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b/>
          <w:color w:val="1F4E79"/>
          <w:sz w:val="30"/>
        </w:rPr>
        <w:t>PLANTILLA REGISTRO DE JORNADA LABORAL</w:t>
      </w:r>
    </w:p>
    <w:p>
      <w:pPr>
        <w:spacing w:after="160"/>
        <w:jc w:val="center"/>
      </w:pPr>
      <w:r>
        <w:rPr>
          <w:i/>
          <w:color w:val="555555"/>
          <w:sz w:val="18"/>
        </w:rPr>
        <w:t>Modelo genérico para registrar entradas, pausas, salidas y observaciones de forma clara y ordenada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c>
          <w:tcPr>
            <w:tcW w:type="dxa" w:w="402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F7FAFD"/>
          </w:tcPr>
          <w:p>
            <w:pPr>
              <w:spacing w:after="0"/>
              <w:jc w:val="left"/>
            </w:pPr>
            <w:r/>
            <w:r>
              <w:rPr>
                <w:b/>
                <w:color w:val="2C3E50"/>
                <w:sz w:val="17"/>
              </w:rPr>
              <w:t>Empresa</w:t>
              <w:br/>
            </w:r>
            <w:r>
              <w:rPr>
                <w:color w:val="141414"/>
                <w:sz w:val="20"/>
              </w:rPr>
              <w:t>Empresa de ejemplo</w:t>
            </w:r>
          </w:p>
        </w:tc>
        <w:tc>
          <w:tcPr>
            <w:tcW w:type="dxa" w:w="402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F7FAFD"/>
          </w:tcPr>
          <w:p>
            <w:pPr>
              <w:spacing w:after="0"/>
              <w:jc w:val="left"/>
            </w:pPr>
            <w:r/>
            <w:r>
              <w:rPr>
                <w:b/>
                <w:color w:val="2C3E50"/>
                <w:sz w:val="17"/>
              </w:rPr>
              <w:t>Centro de trabajo</w:t>
              <w:br/>
            </w:r>
            <w:r>
              <w:rPr>
                <w:color w:val="141414"/>
                <w:sz w:val="20"/>
              </w:rPr>
              <w:t>Sede principal</w:t>
            </w:r>
          </w:p>
        </w:tc>
        <w:tc>
          <w:tcPr>
            <w:tcW w:type="dxa" w:w="368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F7FAFD"/>
          </w:tcPr>
          <w:p>
            <w:pPr>
              <w:spacing w:after="0"/>
              <w:jc w:val="left"/>
            </w:pPr>
            <w:r/>
            <w:r>
              <w:rPr>
                <w:b/>
                <w:color w:val="2C3E50"/>
                <w:sz w:val="17"/>
              </w:rPr>
              <w:t>Mes y año</w:t>
              <w:br/>
            </w:r>
            <w:r>
              <w:rPr>
                <w:color w:val="141414"/>
                <w:sz w:val="20"/>
              </w:rPr>
              <w:t>Junio 2026</w:t>
            </w:r>
          </w:p>
        </w:tc>
        <w:tc>
          <w:tcPr>
            <w:tcW w:type="dxa" w:w="368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F7FAFD"/>
          </w:tcPr>
          <w:p>
            <w:pPr>
              <w:spacing w:after="0"/>
              <w:jc w:val="left"/>
            </w:pPr>
            <w:r/>
            <w:r>
              <w:rPr>
                <w:b/>
                <w:color w:val="2C3E50"/>
                <w:sz w:val="17"/>
              </w:rPr>
              <w:t>Responsable</w:t>
              <w:br/>
            </w:r>
            <w:r>
              <w:rPr>
                <w:color w:val="141414"/>
                <w:sz w:val="20"/>
              </w:rPr>
              <w:t>Coordinación de equipo</w:t>
            </w:r>
          </w:p>
        </w:tc>
      </w:tr>
      <w:tr>
        <w:tc>
          <w:tcPr>
            <w:tcW w:type="dxa" w:w="402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F7FAFD"/>
          </w:tcPr>
          <w:p>
            <w:pPr>
              <w:spacing w:after="0"/>
              <w:jc w:val="left"/>
            </w:pPr>
            <w:r/>
            <w:r>
              <w:rPr>
                <w:b/>
                <w:color w:val="2C3E50"/>
                <w:sz w:val="17"/>
              </w:rPr>
              <w:t>Empleado</w:t>
              <w:br/>
            </w:r>
            <w:r>
              <w:rPr>
                <w:color w:val="141414"/>
                <w:sz w:val="20"/>
              </w:rPr>
              <w:t>Trabajador de ejemplo</w:t>
            </w:r>
          </w:p>
        </w:tc>
        <w:tc>
          <w:tcPr>
            <w:tcW w:type="dxa" w:w="402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F7FAFD"/>
          </w:tcPr>
          <w:p>
            <w:pPr>
              <w:spacing w:after="0"/>
              <w:jc w:val="left"/>
            </w:pPr>
            <w:r/>
            <w:r>
              <w:rPr>
                <w:b/>
                <w:color w:val="2C3E50"/>
                <w:sz w:val="17"/>
              </w:rPr>
              <w:t>Departamento</w:t>
              <w:br/>
            </w:r>
            <w:r>
              <w:rPr>
                <w:color w:val="141414"/>
                <w:sz w:val="20"/>
              </w:rPr>
              <w:t>Administración</w:t>
            </w:r>
          </w:p>
        </w:tc>
        <w:tc>
          <w:tcPr>
            <w:tcW w:type="dxa" w:w="368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F7FAFD"/>
          </w:tcPr>
          <w:p>
            <w:pPr>
              <w:spacing w:after="0"/>
              <w:jc w:val="left"/>
            </w:pPr>
            <w:r/>
            <w:r>
              <w:rPr>
                <w:b/>
                <w:color w:val="2C3E50"/>
                <w:sz w:val="17"/>
              </w:rPr>
              <w:t>Jornada teórica</w:t>
              <w:br/>
            </w:r>
            <w:r>
              <w:rPr>
                <w:color w:val="141414"/>
                <w:sz w:val="20"/>
              </w:rPr>
              <w:t>40 horas semanales</w:t>
            </w:r>
          </w:p>
        </w:tc>
        <w:tc>
          <w:tcPr>
            <w:tcW w:type="dxa" w:w="368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vAlign w:val="center"/>
            <w:tcMar>
              <w:top w:w="60" w:type="dxa"/>
              <w:start w:w="90" w:type="dxa"/>
              <w:bottom w:w="60" w:type="dxa"/>
              <w:end w:w="90" w:type="dxa"/>
            </w:tcMar>
            <w:shd w:fill="F7FAFD"/>
          </w:tcPr>
          <w:p>
            <w:pPr>
              <w:spacing w:after="0"/>
              <w:jc w:val="left"/>
            </w:pPr>
            <w:r/>
            <w:r>
              <w:rPr>
                <w:b/>
                <w:color w:val="2C3E50"/>
                <w:sz w:val="17"/>
              </w:rPr>
              <w:t>Horario habitual</w:t>
              <w:br/>
            </w:r>
            <w:r>
              <w:rPr>
                <w:color w:val="141414"/>
                <w:sz w:val="20"/>
              </w:rPr>
              <w:t>09:00 a 17:30 con pausa</w:t>
            </w:r>
          </w:p>
        </w:tc>
      </w:tr>
    </w:tbl>
    <w:p>
      <w:pPr>
        <w:spacing w:before="120" w:after="40"/>
      </w:pPr>
      <w:r>
        <w:rPr>
          <w:b/>
          <w:color w:val="1F4E79"/>
          <w:sz w:val="21"/>
        </w:rPr>
        <w:t>Cómo usar esta plantilla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04"/>
      </w:tblGrid>
      <w:tr>
        <w:tc>
          <w:tcPr>
            <w:tcW w:type="dxa" w:w="15704"/>
            <w:shd w:fill="EEF5FB"/>
            <w:tcBorders>
              <w:left w:val="single" w:sz="8" w:color="D5E4F0"/>
              <w:top w:val="single" w:sz="8" w:color="D5E4F0"/>
              <w:right w:val="single" w:sz="8" w:color="D5E4F0"/>
              <w:bottom w:val="single" w:sz="8" w:color="D5E4F0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color w:val="373737"/>
                <w:sz w:val="18"/>
              </w:rPr>
              <w:t>• Anota la hora real de entrada, el inicio y fin de la pausa y la hora de salida</w:t>
            </w:r>
          </w:p>
          <w:p>
            <w:pPr>
              <w:spacing w:after="0"/>
            </w:pPr>
            <w:r>
              <w:rPr>
                <w:color w:val="373737"/>
                <w:sz w:val="18"/>
              </w:rPr>
              <w:t>• Completa las horas del día y las incidencias cuando sea necesario o deja esos campos como guía para rellenarlos después</w:t>
            </w:r>
          </w:p>
          <w:p>
            <w:pPr>
              <w:spacing w:after="0"/>
            </w:pPr>
            <w:r>
              <w:rPr>
                <w:color w:val="373737"/>
                <w:sz w:val="18"/>
              </w:rPr>
              <w:t>• Se incluyen varios registros de ejemplo para que el usuario comprenda mejor el formato</w:t>
            </w:r>
          </w:p>
        </w:tc>
      </w:tr>
    </w:tbl>
    <w:p>
      <w:pPr>
        <w:spacing w:before="120" w:after="60"/>
      </w:pPr>
      <w:r>
        <w:rPr>
          <w:b/>
          <w:color w:val="1F4E79"/>
          <w:sz w:val="21"/>
        </w:rPr>
        <w:t>Registro diario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</w:tblGrid>
      <w:tr>
        <w:tc>
          <w:tcPr>
            <w:tcW w:type="dxa" w:w="510"/>
            <w:shd w:fill="DCE6F1"/>
            <w:tcBorders>
              <w:left w:val="single" w:sz="8" w:color="B8CCE4"/>
              <w:top w:val="single" w:sz="8" w:color="B8CCE4"/>
              <w:right w:val="single" w:sz="8" w:color="B8CCE4"/>
              <w:bottom w:val="single" w:sz="8" w:color="B8CCE4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Nº</w:t>
            </w:r>
          </w:p>
        </w:tc>
        <w:tc>
          <w:tcPr>
            <w:tcW w:type="dxa" w:w="1304"/>
            <w:shd w:fill="DCE6F1"/>
            <w:tcBorders>
              <w:left w:val="single" w:sz="8" w:color="B8CCE4"/>
              <w:top w:val="single" w:sz="8" w:color="B8CCE4"/>
              <w:right w:val="single" w:sz="8" w:color="B8CCE4"/>
              <w:bottom w:val="single" w:sz="8" w:color="B8CCE4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Fecha</w:t>
            </w:r>
          </w:p>
        </w:tc>
        <w:tc>
          <w:tcPr>
            <w:tcW w:type="dxa" w:w="1134"/>
            <w:shd w:fill="DCE6F1"/>
            <w:tcBorders>
              <w:left w:val="single" w:sz="8" w:color="B8CCE4"/>
              <w:top w:val="single" w:sz="8" w:color="B8CCE4"/>
              <w:right w:val="single" w:sz="8" w:color="B8CCE4"/>
              <w:bottom w:val="single" w:sz="8" w:color="B8CCE4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Día</w:t>
            </w:r>
          </w:p>
        </w:tc>
        <w:tc>
          <w:tcPr>
            <w:tcW w:type="dxa" w:w="1134"/>
            <w:shd w:fill="DCE6F1"/>
            <w:tcBorders>
              <w:left w:val="single" w:sz="8" w:color="B8CCE4"/>
              <w:top w:val="single" w:sz="8" w:color="B8CCE4"/>
              <w:right w:val="single" w:sz="8" w:color="B8CCE4"/>
              <w:bottom w:val="single" w:sz="8" w:color="B8CCE4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Entrada</w:t>
            </w:r>
          </w:p>
        </w:tc>
        <w:tc>
          <w:tcPr>
            <w:tcW w:type="dxa" w:w="1247"/>
            <w:shd w:fill="DCE6F1"/>
            <w:tcBorders>
              <w:left w:val="single" w:sz="8" w:color="B8CCE4"/>
              <w:top w:val="single" w:sz="8" w:color="B8CCE4"/>
              <w:right w:val="single" w:sz="8" w:color="B8CCE4"/>
              <w:bottom w:val="single" w:sz="8" w:color="B8CCE4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Inicio pausa</w:t>
            </w:r>
          </w:p>
        </w:tc>
        <w:tc>
          <w:tcPr>
            <w:tcW w:type="dxa" w:w="1134"/>
            <w:shd w:fill="DCE6F1"/>
            <w:tcBorders>
              <w:left w:val="single" w:sz="8" w:color="B8CCE4"/>
              <w:top w:val="single" w:sz="8" w:color="B8CCE4"/>
              <w:right w:val="single" w:sz="8" w:color="B8CCE4"/>
              <w:bottom w:val="single" w:sz="8" w:color="B8CCE4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Fin pausa</w:t>
            </w:r>
          </w:p>
        </w:tc>
        <w:tc>
          <w:tcPr>
            <w:tcW w:type="dxa" w:w="1134"/>
            <w:shd w:fill="DCE6F1"/>
            <w:tcBorders>
              <w:left w:val="single" w:sz="8" w:color="B8CCE4"/>
              <w:top w:val="single" w:sz="8" w:color="B8CCE4"/>
              <w:right w:val="single" w:sz="8" w:color="B8CCE4"/>
              <w:bottom w:val="single" w:sz="8" w:color="B8CCE4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Salida</w:t>
            </w:r>
          </w:p>
        </w:tc>
        <w:tc>
          <w:tcPr>
            <w:tcW w:type="dxa" w:w="1361"/>
            <w:shd w:fill="DCE6F1"/>
            <w:tcBorders>
              <w:left w:val="single" w:sz="8" w:color="B8CCE4"/>
              <w:top w:val="single" w:sz="8" w:color="B8CCE4"/>
              <w:right w:val="single" w:sz="8" w:color="B8CCE4"/>
              <w:bottom w:val="single" w:sz="8" w:color="B8CCE4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Horas del día</w:t>
            </w:r>
          </w:p>
        </w:tc>
        <w:tc>
          <w:tcPr>
            <w:tcW w:type="dxa" w:w="1191"/>
            <w:shd w:fill="DCE6F1"/>
            <w:tcBorders>
              <w:left w:val="single" w:sz="8" w:color="B8CCE4"/>
              <w:top w:val="single" w:sz="8" w:color="B8CCE4"/>
              <w:right w:val="single" w:sz="8" w:color="B8CCE4"/>
              <w:bottom w:val="single" w:sz="8" w:color="B8CCE4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Horas extra</w:t>
            </w:r>
          </w:p>
        </w:tc>
        <w:tc>
          <w:tcPr>
            <w:tcW w:type="dxa" w:w="4592"/>
            <w:shd w:fill="DCE6F1"/>
            <w:tcBorders>
              <w:left w:val="single" w:sz="8" w:color="B8CCE4"/>
              <w:top w:val="single" w:sz="8" w:color="B8CCE4"/>
              <w:right w:val="single" w:sz="8" w:color="B8CCE4"/>
              <w:bottom w:val="single" w:sz="8" w:color="B8CCE4"/>
            </w:tcBorders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Observaciones</w:t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01/06/2026</w:t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Lunes</w:t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09:00</w:t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14:00</w:t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14:30</w:t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17:30</w:t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08:00</w:t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00:00</w:t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  <w:t>Sin incidencias</w:t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2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02/06/2026</w:t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Martes</w:t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08:58</w:t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14:00</w:t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14:30</w:t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17:33</w:t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08:05</w:t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00:05</w:t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  <w:t>Actividad habitual</w:t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3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03/06/2026</w:t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Miércoles</w:t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09:03</w:t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14:00</w:t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14:30</w:t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17:28</w:t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07:55</w:t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00:00</w:t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  <w:t>Salida autorizada</w:t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4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04/06/2026</w:t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Jueves</w:t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08:55</w:t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14:00</w:t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14:30</w:t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17:35</w:t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08:10</w:t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00:10</w:t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  <w:t>Apoyo en cierre diario</w:t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5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05/06/2026</w:t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Viernes</w:t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09:00</w:t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14:00</w:t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14:30</w:t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17:30</w:t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08:00</w:t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00:00</w:t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  <w:t>Sin incidencias</w:t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6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7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8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9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10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11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12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13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14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15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16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17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18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19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20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21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22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23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24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25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26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27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28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29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30</w:t>
            </w:r>
          </w:p>
        </w:tc>
        <w:tc>
          <w:tcPr>
            <w:tcW w:type="dxa" w:w="130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9FC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  <w:tr>
        <w:trPr>
          <w:trHeight w:val="329"/>
        </w:trPr>
        <w:tc>
          <w:tcPr>
            <w:tcW w:type="dxa" w:w="510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  <w:t>31</w:t>
            </w:r>
          </w:p>
        </w:tc>
        <w:tc>
          <w:tcPr>
            <w:tcW w:type="dxa" w:w="130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247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34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36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1191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center"/>
            </w:pPr>
            <w:r>
              <w:rPr>
                <w:color w:val="1E1E1E"/>
                <w:sz w:val="15"/>
              </w:rPr>
            </w:r>
          </w:p>
        </w:tc>
        <w:tc>
          <w:tcPr>
            <w:tcW w:type="dxa" w:w="4592"/>
            <w:shd w:fill="FFFFFF"/>
            <w:tcBorders>
              <w:left w:val="single" w:sz="6" w:color="D9E2F0"/>
              <w:top w:val="single" w:sz="6" w:color="D9E2F0"/>
              <w:right w:val="single" w:sz="6" w:color="D9E2F0"/>
              <w:bottom w:val="single" w:sz="6" w:color="D9E2F0"/>
            </w:tcBorders>
            <w:tcMar>
              <w:top w:w="45" w:type="dxa"/>
              <w:start w:w="45" w:type="dxa"/>
              <w:bottom w:w="45" w:type="dxa"/>
              <w:end w:w="45" w:type="dxa"/>
            </w:tcMar>
          </w:tcPr>
          <w:p>
            <w:pPr>
              <w:spacing w:after="0"/>
              <w:jc w:val="left"/>
            </w:pPr>
            <w:r>
              <w:rPr>
                <w:color w:val="1E1E1E"/>
                <w:sz w:val="15"/>
              </w:rPr>
            </w:r>
          </w:p>
        </w:tc>
      </w:tr>
    </w:tbl>
    <w:p>
      <w:pPr>
        <w:spacing w:before="140" w:after="40"/>
      </w:pPr>
      <w:r>
        <w:rPr>
          <w:b/>
          <w:color w:val="1F4E79"/>
          <w:sz w:val="21"/>
        </w:rPr>
        <w:t>Resumen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c>
          <w:tcPr>
            <w:tcW w:type="dxa" w:w="368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DCE6F1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7"/>
              </w:rPr>
              <w:t>Días registrados</w:t>
            </w:r>
          </w:p>
        </w:tc>
        <w:tc>
          <w:tcPr>
            <w:tcW w:type="dxa" w:w="368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DCE6F1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7"/>
              </w:rPr>
              <w:t>Horas registradas</w:t>
            </w:r>
          </w:p>
        </w:tc>
        <w:tc>
          <w:tcPr>
            <w:tcW w:type="dxa" w:w="368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DCE6F1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7"/>
              </w:rPr>
              <w:t>Horas extra</w:t>
            </w:r>
          </w:p>
        </w:tc>
        <w:tc>
          <w:tcPr>
            <w:tcW w:type="dxa" w:w="368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DCE6F1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7"/>
              </w:rPr>
              <w:t>Incidencias</w:t>
            </w:r>
          </w:p>
        </w:tc>
      </w:tr>
      <w:tr>
        <w:tc>
          <w:tcPr>
            <w:tcW w:type="dxa" w:w="368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7FAFD"/>
          </w:tcPr>
          <w:p>
            <w:pPr>
              <w:spacing w:after="0"/>
              <w:jc w:val="center"/>
            </w:pPr>
            <w:r>
              <w:rPr>
                <w:color w:val="141414"/>
                <w:sz w:val="20"/>
              </w:rPr>
              <w:t>5</w:t>
            </w:r>
          </w:p>
        </w:tc>
        <w:tc>
          <w:tcPr>
            <w:tcW w:type="dxa" w:w="368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7FAFD"/>
          </w:tcPr>
          <w:p>
            <w:pPr>
              <w:spacing w:after="0"/>
              <w:jc w:val="center"/>
            </w:pPr>
            <w:r>
              <w:rPr>
                <w:color w:val="141414"/>
                <w:sz w:val="20"/>
              </w:rPr>
              <w:t>40:10</w:t>
            </w:r>
          </w:p>
        </w:tc>
        <w:tc>
          <w:tcPr>
            <w:tcW w:type="dxa" w:w="368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7FAFD"/>
          </w:tcPr>
          <w:p>
            <w:pPr>
              <w:spacing w:after="0"/>
              <w:jc w:val="center"/>
            </w:pPr>
            <w:r>
              <w:rPr>
                <w:color w:val="141414"/>
                <w:sz w:val="20"/>
              </w:rPr>
              <w:t>00:15</w:t>
            </w:r>
          </w:p>
        </w:tc>
        <w:tc>
          <w:tcPr>
            <w:tcW w:type="dxa" w:w="3685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7FAFD"/>
          </w:tcPr>
          <w:p>
            <w:pPr>
              <w:spacing w:after="0"/>
              <w:jc w:val="center"/>
            </w:pPr>
            <w:r>
              <w:rPr>
                <w:color w:val="141414"/>
                <w:sz w:val="20"/>
              </w:rPr>
              <w:t>1</w:t>
            </w:r>
          </w:p>
        </w:tc>
      </w:tr>
    </w:tbl>
    <w:p>
      <w:pPr>
        <w:spacing w:before="120" w:after="40"/>
      </w:pPr>
      <w:r>
        <w:rPr>
          <w:b/>
          <w:color w:val="1F4E79"/>
          <w:sz w:val="21"/>
        </w:rPr>
        <w:t>Observaciones generales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04"/>
      </w:tblGrid>
      <w:tr>
        <w:tc>
          <w:tcPr>
            <w:tcW w:type="dxa" w:w="15704"/>
            <w:tcBorders>
              <w:left w:val="single" w:sz="8" w:color="D9E2F0"/>
              <w:top w:val="single" w:sz="8" w:color="D9E2F0"/>
              <w:right w:val="single" w:sz="8" w:color="D9E2F0"/>
              <w:bottom w:val="single" w:sz="8" w:color="D9E2F0"/>
            </w:tcBorders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</w:tcPr>
          <w:p>
            <w:pPr>
              <w:spacing w:after="0"/>
            </w:pPr>
            <w:r>
              <w:rPr>
                <w:color w:val="2D2D2D"/>
                <w:sz w:val="17"/>
              </w:rPr>
              <w:t>Ejemplo orientativo</w:t>
              <w:br/>
              <w:t>Durante el mes se pueden anotar cambios de turno, ausencias justificadas, trabajo en remoto u otras incidencias relevantes.</w:t>
            </w:r>
          </w:p>
        </w:tc>
      </w:tr>
      <w:tr>
        <w:tc>
          <w:tcPr>
            <w:tcW w:type="dxa" w:w="15704"/>
            <w:tcBorders>
              <w:left w:val="single" w:sz="8" w:color="D9E2F0"/>
              <w:top w:val="single" w:sz="8" w:color="D9E2F0"/>
              <w:right w:val="single" w:sz="8" w:color="D9E2F0"/>
              <w:bottom w:val="single" w:sz="8" w:color="D9E2F0"/>
            </w:tcBorders>
            <w:tcMar>
              <w:top w:w="90" w:type="dxa"/>
              <w:start w:w="120" w:type="dxa"/>
              <w:bottom w:w="90" w:type="dxa"/>
              <w:end w:w="120" w:type="dxa"/>
            </w:tcMar>
            <w:shd w:fill="FAFCFE"/>
          </w:tcPr>
          <w:p>
            <w:pPr>
              <w:spacing w:after="0"/>
            </w:pPr>
            <w:r>
              <w:rPr>
                <w:color w:val="2D2D2D"/>
                <w:sz w:val="17"/>
              </w:rPr>
              <w:br/>
              <w:br/>
            </w:r>
          </w:p>
        </w:tc>
      </w:tr>
    </w:tbl>
    <w:p>
      <w:pPr>
        <w:spacing w:before="120" w:after="40"/>
      </w:pPr>
      <w:r>
        <w:rPr>
          <w:b/>
          <w:color w:val="1F4E79"/>
          <w:sz w:val="21"/>
        </w:rPr>
        <w:t>Validación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35"/>
        <w:gridCol w:w="5235"/>
        <w:gridCol w:w="5235"/>
      </w:tblGrid>
      <w:tr>
        <w:tc>
          <w:tcPr>
            <w:tcW w:type="dxa" w:w="5839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5" w:type="dxa"/>
              <w:start w:w="100" w:type="dxa"/>
              <w:bottom w:w="75" w:type="dxa"/>
              <w:end w:w="100" w:type="dxa"/>
            </w:tcMar>
            <w:shd w:fill="DCE6F1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Firma del trabajador o la trabajadora</w:t>
            </w:r>
          </w:p>
        </w:tc>
        <w:tc>
          <w:tcPr>
            <w:tcW w:type="dxa" w:w="5839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5" w:type="dxa"/>
              <w:start w:w="100" w:type="dxa"/>
              <w:bottom w:w="75" w:type="dxa"/>
              <w:end w:w="100" w:type="dxa"/>
            </w:tcMar>
            <w:shd w:fill="DCE6F1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Revisión de la persona responsable</w:t>
            </w:r>
          </w:p>
        </w:tc>
        <w:tc>
          <w:tcPr>
            <w:tcW w:type="dxa" w:w="3458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5" w:type="dxa"/>
              <w:start w:w="100" w:type="dxa"/>
              <w:bottom w:w="75" w:type="dxa"/>
              <w:end w:w="100" w:type="dxa"/>
            </w:tcMar>
            <w:shd w:fill="DCE6F1"/>
          </w:tcPr>
          <w:p>
            <w:pPr>
              <w:spacing w:after="0"/>
              <w:jc w:val="center"/>
            </w:pPr>
            <w:r>
              <w:rPr>
                <w:b/>
                <w:color w:val="1F4E79"/>
                <w:sz w:val="16"/>
              </w:rPr>
              <w:t>Fecha</w:t>
            </w:r>
          </w:p>
        </w:tc>
      </w:tr>
      <w:tr>
        <w:tc>
          <w:tcPr>
            <w:tcW w:type="dxa" w:w="5839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5" w:type="dxa"/>
              <w:start w:w="100" w:type="dxa"/>
              <w:bottom w:w="75" w:type="dxa"/>
              <w:end w:w="100" w:type="dxa"/>
            </w:tcMar>
            <w:shd w:fill="FFFFFF"/>
          </w:tcPr>
          <w:p>
            <w:pPr>
              <w:spacing w:after="0"/>
              <w:jc w:val="center"/>
            </w:pPr>
            <w:r>
              <w:rPr>
                <w:color w:val="232323"/>
                <w:sz w:val="18"/>
              </w:rPr>
              <w:br/>
              <w:br/>
            </w:r>
          </w:p>
        </w:tc>
        <w:tc>
          <w:tcPr>
            <w:tcW w:type="dxa" w:w="5839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5" w:type="dxa"/>
              <w:start w:w="100" w:type="dxa"/>
              <w:bottom w:w="75" w:type="dxa"/>
              <w:end w:w="100" w:type="dxa"/>
            </w:tcMar>
            <w:shd w:fill="FFFFFF"/>
          </w:tcPr>
          <w:p>
            <w:pPr>
              <w:spacing w:after="0"/>
              <w:jc w:val="center"/>
            </w:pPr>
            <w:r>
              <w:rPr>
                <w:color w:val="232323"/>
                <w:sz w:val="18"/>
              </w:rPr>
              <w:br/>
              <w:br/>
            </w:r>
          </w:p>
        </w:tc>
        <w:tc>
          <w:tcPr>
            <w:tcW w:type="dxa" w:w="3458"/>
            <w:tcBorders>
              <w:left w:val="single" w:sz="8" w:color="C9D5E3"/>
              <w:top w:val="single" w:sz="8" w:color="C9D5E3"/>
              <w:right w:val="single" w:sz="8" w:color="C9D5E3"/>
              <w:bottom w:val="single" w:sz="8" w:color="C9D5E3"/>
            </w:tcBorders>
            <w:tcMar>
              <w:top w:w="75" w:type="dxa"/>
              <w:start w:w="100" w:type="dxa"/>
              <w:bottom w:w="75" w:type="dxa"/>
              <w:end w:w="100" w:type="dxa"/>
            </w:tcMar>
            <w:shd w:fill="FFFFFF"/>
          </w:tcPr>
          <w:p>
            <w:pPr>
              <w:spacing w:after="0"/>
              <w:jc w:val="center"/>
            </w:pPr>
            <w:r>
              <w:rPr>
                <w:color w:val="232323"/>
                <w:sz w:val="18"/>
              </w:rPr>
              <w:t>____ / ____ / ______</w:t>
            </w:r>
          </w:p>
        </w:tc>
      </w:tr>
    </w:tbl>
    <w:sectPr w:rsidR="00FC693F" w:rsidRPr="0006063C" w:rsidSect="00034616">
      <w:pgSz w:w="16838" w:h="11906" w:orient="landscape"/>
      <w:pgMar w:top="624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