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eastAsia="Arial"/>
          <w:b/>
          <w:color w:val="173B57"/>
          <w:sz w:val="38"/>
        </w:rPr>
        <w:t>HOJA SEMANAL DE CONTROL DE GLUCEMIA</w:t>
      </w:r>
    </w:p>
    <w:p>
      <w:pPr>
        <w:spacing w:after="140"/>
        <w:jc w:val="center"/>
      </w:pPr>
      <w:r>
        <w:rPr>
          <w:rFonts w:ascii="Arial" w:hAnsi="Arial" w:eastAsia="Arial"/>
          <w:color w:val="5D7484"/>
          <w:sz w:val="19"/>
        </w:rPr>
        <w:t>Registro personal de glucosa en sangre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8"/>
        <w:gridCol w:w="3968"/>
        <w:gridCol w:w="3968"/>
        <w:gridCol w:w="3968"/>
      </w:tblGrid>
      <w:tr>
        <w:trPr>
          <w:trHeight w:val="453" w:hRule="atLeast"/>
        </w:trPr>
        <w:tc>
          <w:tcPr>
            <w:tcW w:type="dxa" w:w="4649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5F9FB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Nombre: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  <w:tc>
          <w:tcPr>
            <w:tcW w:type="dxa" w:w="4082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5F9FB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Semana del: ____ / ____ / ______  al  ____ / ____ / ______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  <w:tc>
          <w:tcPr>
            <w:tcW w:type="dxa" w:w="3572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5F9FB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Unidad: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  <w:tc>
          <w:tcPr>
            <w:tcW w:type="dxa" w:w="3572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5F9FB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Medidor / sensor: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</w:tr>
      <w:tr>
        <w:trPr>
          <w:trHeight w:val="453" w:hRule="atLeast"/>
        </w:trPr>
        <w:tc>
          <w:tcPr>
            <w:tcW w:type="dxa" w:w="4649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FFFFF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Tratamiento habitual: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  <w:tc>
          <w:tcPr>
            <w:tcW w:type="dxa" w:w="4082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FFFFF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Objetivo antes de comidas: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  <w:tc>
          <w:tcPr>
            <w:tcW w:type="dxa" w:w="3572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FFFFF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Objetivo después de comidas: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  <w:tc>
          <w:tcPr>
            <w:tcW w:type="dxa" w:w="3572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shd w:fill="FFFFFF"/>
            <w:tcBorders>
              <w:top w:val="single" w:sz="6" w:color="D5E2E8"/>
              <w:left w:val="single" w:sz="6" w:color="D5E2E8"/>
              <w:bottom w:val="single" w:sz="6" w:color="D5E2E8"/>
              <w:right w:val="single" w:sz="6" w:color="D5E2E8"/>
            </w:tcBorders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Objetivo antes de dormir:  </w:t>
            </w:r>
            <w:r>
              <w:rPr>
                <w:rFonts w:ascii="Arial" w:hAnsi="Arial" w:eastAsia="Arial"/>
                <w:color w:val="9BAAB3"/>
                <w:sz w:val="16"/>
              </w:rPr>
              <w:t>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158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>
        <w:trPr>
          <w:trHeight w:val="374" w:hRule="atLeast"/>
          <w:tblHeader w:val="true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 w:val="restart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173B57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DÍA / FECHA</w:t>
            </w:r>
          </w:p>
        </w:tc>
        <w:tc>
          <w:tcPr>
            <w:tcW w:type="dxa" w:w="277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gridSpan w:val="2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2A7F8E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DESAYUNO</w:t>
            </w:r>
          </w:p>
        </w:tc>
        <w:tc>
          <w:tcPr>
            <w:tcW w:type="dxa" w:w="277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gridSpan w:val="2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3D6F8E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COMIDA</w:t>
            </w:r>
          </w:p>
        </w:tc>
        <w:tc>
          <w:tcPr>
            <w:tcW w:type="dxa" w:w="2778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gridSpan w:val="2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6B6F9A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CENA</w:t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 w:val="restart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38506B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ANTES DE DORMIR</w:t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 w:val="restart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A66F4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TRATAMIENTO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 w:val="restart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5D7484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OBSERVACIONES</w:t>
            </w:r>
          </w:p>
        </w:tc>
      </w:tr>
      <w:tr>
        <w:trPr>
          <w:trHeight w:val="351" w:hRule="atLeast"/>
          <w:tblHeader w:val="true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</w:tcPr>
          <w:p/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EAF3F6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14D5E"/>
                <w:sz w:val="14"/>
              </w:rPr>
              <w:t>Antes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EAF3F6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14D5E"/>
                <w:sz w:val="14"/>
              </w:rPr>
              <w:t>2 h después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EAF3F6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14D5E"/>
                <w:sz w:val="14"/>
              </w:rPr>
              <w:t>Antes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EAF3F6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14D5E"/>
                <w:sz w:val="14"/>
              </w:rPr>
              <w:t>2 h después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EAF3F6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14D5E"/>
                <w:sz w:val="14"/>
              </w:rPr>
              <w:t>Antes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EAF3F6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14D5E"/>
                <w:sz w:val="14"/>
              </w:rPr>
              <w:t>2 h después</w:t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</w:tcPr>
          <w:p/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</w:tcPr>
          <w:p/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vMerge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</w:tcPr>
          <w:p/>
        </w:tc>
      </w:tr>
      <w:tr>
        <w:trPr>
          <w:trHeight w:val="668" w:hRule="atLeast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>Lunes</w:t>
              <w:br/>
              <w:t>____ / ____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color w:val="B3BDC3"/>
                <w:sz w:val="15"/>
              </w:rPr>
              <w:t>________________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left"/>
            </w:pPr>
            <w:r>
              <w:rPr>
                <w:rFonts w:ascii="Arial" w:hAnsi="Arial" w:eastAsia="Arial"/>
              </w:rPr>
            </w:r>
          </w:p>
        </w:tc>
      </w:tr>
      <w:tr>
        <w:trPr>
          <w:trHeight w:val="668" w:hRule="atLeast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>Martes</w:t>
              <w:br/>
              <w:t>____ / ____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  <w:color w:val="B3BDC3"/>
                <w:sz w:val="15"/>
              </w:rPr>
              <w:t>________________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left"/>
            </w:pPr>
            <w:r>
              <w:rPr>
                <w:rFonts w:ascii="Arial" w:hAnsi="Arial" w:eastAsia="Arial"/>
              </w:rPr>
            </w:r>
          </w:p>
        </w:tc>
      </w:tr>
      <w:tr>
        <w:trPr>
          <w:trHeight w:val="668" w:hRule="atLeast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>Miércoles</w:t>
              <w:br/>
              <w:t>____ / ____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color w:val="B3BDC3"/>
                <w:sz w:val="15"/>
              </w:rPr>
              <w:t>________________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left"/>
            </w:pPr>
            <w:r>
              <w:rPr>
                <w:rFonts w:ascii="Arial" w:hAnsi="Arial" w:eastAsia="Arial"/>
              </w:rPr>
            </w:r>
          </w:p>
        </w:tc>
      </w:tr>
      <w:tr>
        <w:trPr>
          <w:trHeight w:val="668" w:hRule="atLeast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>Jueves</w:t>
              <w:br/>
              <w:t>____ / ____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  <w:color w:val="B3BDC3"/>
                <w:sz w:val="15"/>
              </w:rPr>
              <w:t>________________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left"/>
            </w:pPr>
            <w:r>
              <w:rPr>
                <w:rFonts w:ascii="Arial" w:hAnsi="Arial" w:eastAsia="Arial"/>
              </w:rPr>
            </w:r>
          </w:p>
        </w:tc>
      </w:tr>
      <w:tr>
        <w:trPr>
          <w:trHeight w:val="668" w:hRule="atLeast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>Viernes</w:t>
              <w:br/>
              <w:t>____ / ____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color w:val="B3BDC3"/>
                <w:sz w:val="15"/>
              </w:rPr>
              <w:t>________________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left"/>
            </w:pPr>
            <w:r>
              <w:rPr>
                <w:rFonts w:ascii="Arial" w:hAnsi="Arial" w:eastAsia="Arial"/>
              </w:rPr>
            </w:r>
          </w:p>
        </w:tc>
      </w:tr>
      <w:tr>
        <w:trPr>
          <w:trHeight w:val="668" w:hRule="atLeast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>Sábado</w:t>
              <w:br/>
              <w:t>____ / ____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center"/>
            </w:pPr>
            <w:r>
              <w:rPr>
                <w:rFonts w:ascii="Arial" w:hAnsi="Arial" w:eastAsia="Arial"/>
                <w:color w:val="B3BDC3"/>
                <w:sz w:val="15"/>
              </w:rPr>
              <w:t>________________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8FBFC"/>
          </w:tcPr>
          <w:p>
            <w:pPr>
              <w:jc w:val="left"/>
            </w:pPr>
            <w:r>
              <w:rPr>
                <w:rFonts w:ascii="Arial" w:hAnsi="Arial" w:eastAsia="Arial"/>
              </w:rPr>
            </w:r>
          </w:p>
        </w:tc>
      </w:tr>
      <w:tr>
        <w:trPr>
          <w:trHeight w:val="668" w:hRule="atLeast"/>
        </w:trPr>
        <w:tc>
          <w:tcPr>
            <w:tcW w:type="dxa" w:w="178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>Domingo</w:t>
              <w:br/>
              <w:t>____ / ____</w:t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389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44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</w:rPr>
            </w:r>
          </w:p>
        </w:tc>
        <w:tc>
          <w:tcPr>
            <w:tcW w:type="dxa" w:w="1502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center"/>
            </w:pPr>
            <w:r>
              <w:rPr>
                <w:rFonts w:ascii="Arial" w:hAnsi="Arial" w:eastAsia="Arial"/>
                <w:color w:val="B3BDC3"/>
                <w:sz w:val="15"/>
              </w:rPr>
              <w:t>________________</w:t>
            </w:r>
          </w:p>
        </w:tc>
        <w:tc>
          <w:tcPr>
            <w:tcW w:type="dxa" w:w="2806"/>
            <w:tcMar>
              <w:top w:w="45" w:type="dxa"/>
              <w:start w:w="45" w:type="dxa"/>
              <w:bottom w:w="45" w:type="dxa"/>
              <w:end w:w="45" w:type="dxa"/>
            </w:tcMar>
            <w:vAlign w:val="center"/>
            <w:tcBorders>
              <w:top w:val="single" w:sz="6" w:color="AFC4CE"/>
              <w:left w:val="single" w:sz="6" w:color="AFC4CE"/>
              <w:bottom w:val="single" w:sz="6" w:color="AFC4CE"/>
              <w:right w:val="single" w:sz="6" w:color="AFC4CE"/>
            </w:tcBorders>
            <w:shd w:fill="FFFFFF"/>
          </w:tcPr>
          <w:p>
            <w:pPr>
              <w:jc w:val="left"/>
            </w:pPr>
            <w:r>
              <w:rPr>
                <w:rFonts w:ascii="Arial" w:hAnsi="Arial" w:eastAsia="Arial"/>
              </w:rPr>
            </w:r>
          </w:p>
        </w:tc>
      </w:tr>
    </w:tbl>
    <w:p>
      <w:pPr>
        <w:spacing w:before="100"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91"/>
        <w:gridCol w:w="5291"/>
        <w:gridCol w:w="5291"/>
      </w:tblGrid>
      <w:tr>
        <w:trPr>
          <w:trHeight w:val="878" w:hRule="atLeast"/>
        </w:trPr>
        <w:tc>
          <w:tcPr>
            <w:tcW w:type="dxa" w:w="4082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  <w:shd w:fill="F7FAFB"/>
            <w:tcBorders>
              <w:top w:val="single" w:sz="7" w:color="C5D5DC"/>
              <w:left w:val="single" w:sz="7" w:color="C5D5DC"/>
              <w:bottom w:val="single" w:sz="7" w:color="C5D5DC"/>
              <w:right w:val="single" w:sz="7" w:color="C5D5DC"/>
            </w:tcBorders>
          </w:tcPr>
          <w:p>
            <w:r>
              <w:rPr>
                <w:rFonts w:ascii="Arial" w:hAnsi="Arial" w:eastAsia="Arial"/>
                <w:b/>
                <w:color w:val="173B57"/>
                <w:sz w:val="16"/>
              </w:rPr>
              <w:t>Valor más bajo de la semana</w:t>
            </w:r>
            <w:r>
              <w:br/>
              <w:br/>
            </w:r>
          </w:p>
        </w:tc>
        <w:tc>
          <w:tcPr>
            <w:tcW w:type="dxa" w:w="4082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  <w:shd w:fill="F7FAFB"/>
            <w:tcBorders>
              <w:top w:val="single" w:sz="7" w:color="C5D5DC"/>
              <w:left w:val="single" w:sz="7" w:color="C5D5DC"/>
              <w:bottom w:val="single" w:sz="7" w:color="C5D5DC"/>
              <w:right w:val="single" w:sz="7" w:color="C5D5DC"/>
            </w:tcBorders>
          </w:tcPr>
          <w:p>
            <w:r>
              <w:rPr>
                <w:rFonts w:ascii="Arial" w:hAnsi="Arial" w:eastAsia="Arial"/>
                <w:b/>
                <w:color w:val="173B57"/>
                <w:sz w:val="16"/>
              </w:rPr>
              <w:t>Valor más alto de la semana</w:t>
            </w:r>
            <w:r>
              <w:br/>
              <w:br/>
            </w:r>
          </w:p>
        </w:tc>
        <w:tc>
          <w:tcPr>
            <w:tcW w:type="dxa" w:w="7710"/>
            <w:vAlign w:val="top"/>
            <w:tcMar>
              <w:top w:w="85" w:type="dxa"/>
              <w:start w:w="100" w:type="dxa"/>
              <w:bottom w:w="85" w:type="dxa"/>
              <w:end w:w="100" w:type="dxa"/>
            </w:tcMar>
            <w:shd w:fill="FFFDFC"/>
            <w:tcBorders>
              <w:top w:val="single" w:sz="7" w:color="C5D5DC"/>
              <w:left w:val="single" w:sz="7" w:color="C5D5DC"/>
              <w:bottom w:val="single" w:sz="7" w:color="C5D5DC"/>
              <w:right w:val="single" w:sz="7" w:color="C5D5DC"/>
            </w:tcBorders>
          </w:tcPr>
          <w:p>
            <w:r>
              <w:rPr>
                <w:rFonts w:ascii="Arial" w:hAnsi="Arial" w:eastAsia="Arial"/>
                <w:b/>
                <w:color w:val="173B57"/>
                <w:sz w:val="16"/>
              </w:rPr>
              <w:t>Notas para la próxima consulta / incidencias</w:t>
            </w:r>
            <w:r>
              <w:br/>
              <w:br/>
            </w:r>
          </w:p>
        </w:tc>
      </w:tr>
    </w:tbl>
    <w:p>
      <w:pPr>
        <w:spacing w:before="100"/>
        <w:jc w:val="center"/>
      </w:pPr>
      <w:r>
        <w:rPr>
          <w:rFonts w:ascii="Arial" w:hAnsi="Arial" w:eastAsia="Arial"/>
          <w:color w:val="718690"/>
          <w:sz w:val="14"/>
        </w:rPr>
        <w:t>Utiliza esta hoja según las pautas indicadas por tu profesional sanitario. Los rangos objetivo son individuales.</w:t>
      </w:r>
    </w:p>
    <w:sectPr w:rsidR="00FC693F" w:rsidRPr="0006063C" w:rsidSect="00034616">
      <w:pgSz w:w="16838" w:h="11906" w:orient="landscape"/>
      <w:pgMar w:top="482" w:right="482" w:bottom="425" w:left="4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