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color w:val="234E70"/>
          <w:sz w:val="34"/>
        </w:rPr>
        <w:t>HOJA DE CONTROL DE GLUCEMIA</w:t>
      </w:r>
    </w:p>
    <w:p>
      <w:pPr>
        <w:spacing w:after="100"/>
        <w:jc w:val="center"/>
      </w:pPr>
      <w:r>
        <w:rPr>
          <w:rFonts w:ascii="Arial" w:hAnsi="Arial"/>
          <w:color w:val="5F6B73"/>
          <w:sz w:val="17"/>
        </w:rPr>
        <w:t>Registro mensual de mediciones capilares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8"/>
        <w:gridCol w:w="3968"/>
        <w:gridCol w:w="3968"/>
        <w:gridCol w:w="3968"/>
      </w:tblGrid>
      <w:tr>
        <w:trPr>
          <w:trHeight w:val="408" w:hRule="exact"/>
        </w:trPr>
        <w:tc>
          <w:tcPr>
            <w:tcW w:type="dxa" w:w="4932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Nombre: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00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Mes / Año: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28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234E70"/>
                <w:sz w:val="15"/>
              </w:rPr>
              <w:t>Unidad:   ☐ mg/dL    ☐ mmol/L</w:t>
            </w:r>
          </w:p>
        </w:tc>
        <w:tc>
          <w:tcPr>
            <w:tcW w:type="dxa" w:w="368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Rango objetivo: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</w:tr>
      <w:tr>
        <w:trPr>
          <w:trHeight w:val="408" w:hRule="exact"/>
        </w:trPr>
        <w:tc>
          <w:tcPr>
            <w:tcW w:type="dxa" w:w="4932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Tratamiento / medicación: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00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Profesional / centro: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28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Teléfono: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8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Observaciones generales: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</w:tblGrid>
      <w:tr>
        <w:trPr>
          <w:tblHeader w:val="true"/>
          <w:trHeight w:val="408" w:hRule="exact"/>
        </w:trPr>
        <w:tc>
          <w:tcPr>
            <w:tcW w:type="dxa" w:w="652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DÍA</w:t>
            </w:r>
          </w:p>
        </w:tc>
        <w:tc>
          <w:tcPr>
            <w:tcW w:type="dxa" w:w="935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AYUNAS</w:t>
            </w:r>
          </w:p>
        </w:tc>
        <w:tc>
          <w:tcPr>
            <w:tcW w:type="dxa" w:w="2011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DESAYUNO</w:t>
            </w:r>
          </w:p>
        </w:tc>
        <w:tc>
          <w:tcPr>
            <w:tcW w:type="dxa" w:w="2011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COMIDA</w:t>
            </w:r>
          </w:p>
        </w:tc>
        <w:tc>
          <w:tcPr>
            <w:tcW w:type="dxa" w:w="1983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CENA</w:t>
            </w:r>
          </w:p>
        </w:tc>
        <w:tc>
          <w:tcPr>
            <w:tcW w:type="dxa" w:w="1190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ANTES DE</w:t>
              <w:br/>
              <w:t>DORMIR</w:t>
            </w:r>
          </w:p>
        </w:tc>
        <w:tc>
          <w:tcPr>
            <w:tcW w:type="dxa" w:w="1871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INSULINA /</w:t>
              <w:br/>
              <w:t>MEDICACIÓN</w:t>
            </w:r>
          </w:p>
        </w:tc>
        <w:tc>
          <w:tcPr>
            <w:tcW w:type="dxa" w:w="2353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ACTIVIDAD / ALIMENTACIÓN / OBSERVACIONES</w:t>
            </w:r>
          </w:p>
        </w:tc>
      </w:tr>
      <w:tr>
        <w:trPr>
          <w:tblHeader w:val="true"/>
          <w:trHeight w:val="294" w:hRule="exact"/>
        </w:trPr>
        <w:tc>
          <w:tcPr>
            <w:tcW w:type="dxa" w:w="652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935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1190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1871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2353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3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4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5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6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7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8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9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10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11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12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13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14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15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16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</w:tbl>
    <w:p>
      <w:pPr>
        <w:spacing w:before="80" w:after="0"/>
        <w:jc w:val="left"/>
      </w:pPr>
      <w:r>
        <w:rPr>
          <w:rFonts w:ascii="Arial" w:hAnsi="Arial"/>
          <w:color w:val="5F6B73"/>
          <w:sz w:val="14"/>
        </w:rPr>
        <w:t>Uso: anota cada valor en la unidad indicada. Los momentos y objetivos de control deben seguir la pauta de tu profesional sanitario.</w:t>
      </w:r>
    </w:p>
    <w:p>
      <w:r>
        <w:br w:type="page"/>
      </w:r>
    </w:p>
    <w:p>
      <w:pPr>
        <w:spacing w:after="20"/>
        <w:jc w:val="center"/>
      </w:pPr>
      <w:r>
        <w:rPr>
          <w:rFonts w:ascii="Arial" w:hAnsi="Arial"/>
          <w:b/>
          <w:color w:val="234E70"/>
          <w:sz w:val="34"/>
        </w:rPr>
        <w:t>HOJA DE CONTROL DE GLUCEMIA</w:t>
      </w:r>
    </w:p>
    <w:p>
      <w:pPr>
        <w:spacing w:after="100"/>
        <w:jc w:val="center"/>
      </w:pPr>
      <w:r>
        <w:rPr>
          <w:rFonts w:ascii="Arial" w:hAnsi="Arial"/>
          <w:color w:val="5F6B73"/>
          <w:sz w:val="17"/>
        </w:rPr>
        <w:t>Registro mensual de mediciones capilares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8"/>
        <w:gridCol w:w="3968"/>
        <w:gridCol w:w="3968"/>
        <w:gridCol w:w="3968"/>
      </w:tblGrid>
      <w:tr>
        <w:trPr>
          <w:trHeight w:val="408" w:hRule="exact"/>
        </w:trPr>
        <w:tc>
          <w:tcPr>
            <w:tcW w:type="dxa" w:w="4932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Nombre: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00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Mes / Año: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28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234E70"/>
                <w:sz w:val="15"/>
              </w:rPr>
              <w:t>Unidad:   ☐ mg/dL    ☐ mmol/L</w:t>
            </w:r>
          </w:p>
        </w:tc>
        <w:tc>
          <w:tcPr>
            <w:tcW w:type="dxa" w:w="368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Rango objetivo: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</w:tr>
      <w:tr>
        <w:trPr>
          <w:trHeight w:val="408" w:hRule="exact"/>
        </w:trPr>
        <w:tc>
          <w:tcPr>
            <w:tcW w:type="dxa" w:w="4932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Tratamiento / medicación: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00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Profesional / centro: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28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Teléfono: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  <w:tc>
          <w:tcPr>
            <w:tcW w:type="dxa" w:w="3685"/>
            <w:tcMar>
              <w:top w:w="50" w:type="dxa"/>
              <w:start w:w="80" w:type="dxa"/>
              <w:bottom w:w="45" w:type="dxa"/>
              <w:end w:w="80" w:type="dxa"/>
            </w:tcMar>
            <w:shd w:fill="FFFFFF"/>
            <w:tcBorders>
              <w:bottom w:val="single" w:sz="5" w:color="C5D0D8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 xml:space="preserve">Observaciones generales:  </w:t>
            </w:r>
            <w:r>
              <w:rPr>
                <w:rFonts w:ascii="Arial" w:hAnsi="Arial"/>
                <w:color w:val="66737C"/>
                <w:sz w:val="14"/>
              </w:rPr>
              <w:t>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  <w:gridCol w:w="1443"/>
      </w:tblGrid>
      <w:tr>
        <w:trPr>
          <w:tblHeader w:val="true"/>
          <w:trHeight w:val="408" w:hRule="exact"/>
        </w:trPr>
        <w:tc>
          <w:tcPr>
            <w:tcW w:type="dxa" w:w="652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DÍA</w:t>
            </w:r>
          </w:p>
        </w:tc>
        <w:tc>
          <w:tcPr>
            <w:tcW w:type="dxa" w:w="935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AYUNAS</w:t>
            </w:r>
          </w:p>
        </w:tc>
        <w:tc>
          <w:tcPr>
            <w:tcW w:type="dxa" w:w="2011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DESAYUNO</w:t>
            </w:r>
          </w:p>
        </w:tc>
        <w:tc>
          <w:tcPr>
            <w:tcW w:type="dxa" w:w="2011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COMIDA</w:t>
            </w:r>
          </w:p>
        </w:tc>
        <w:tc>
          <w:tcPr>
            <w:tcW w:type="dxa" w:w="1983"/>
            <w:gridSpan w:val="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CENA</w:t>
            </w:r>
          </w:p>
        </w:tc>
        <w:tc>
          <w:tcPr>
            <w:tcW w:type="dxa" w:w="1190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ANTES DE</w:t>
              <w:br/>
              <w:t>DORMIR</w:t>
            </w:r>
          </w:p>
        </w:tc>
        <w:tc>
          <w:tcPr>
            <w:tcW w:type="dxa" w:w="1871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INSULINA /</w:t>
              <w:br/>
              <w:t>MEDICACIÓN</w:t>
            </w:r>
          </w:p>
        </w:tc>
        <w:tc>
          <w:tcPr>
            <w:tcW w:type="dxa" w:w="2353"/>
            <w:vMerge w:val="restart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234E70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ACTIVIDAD / ALIMENTACIÓN / OBSERVACIONES</w:t>
            </w:r>
          </w:p>
        </w:tc>
      </w:tr>
      <w:tr>
        <w:trPr>
          <w:tblHeader w:val="true"/>
          <w:trHeight w:val="294" w:hRule="exact"/>
        </w:trPr>
        <w:tc>
          <w:tcPr>
            <w:tcW w:type="dxa" w:w="652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935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Antes</w:t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EAF4F8"/>
            <w:tcBorders>
              <w:top w:val="single" w:sz="6" w:color="9AA8B4"/>
              <w:start w:val="single" w:sz="6" w:color="9AA8B4"/>
              <w:bottom w:val="single" w:sz="6" w:color="9AA8B4"/>
              <w:end w:val="single" w:sz="6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3"/>
              </w:rPr>
              <w:t>Después</w:t>
            </w:r>
          </w:p>
        </w:tc>
        <w:tc>
          <w:tcPr>
            <w:tcW w:type="dxa" w:w="1190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1871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  <w:tc>
          <w:tcPr>
            <w:tcW w:type="dxa" w:w="2353"/>
            <w:vMerge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</w:tcPr>
          <w:p/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17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18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19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20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21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22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23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24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25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26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27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28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29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30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6FAFC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  <w:tr>
        <w:trPr>
          <w:cantSplit/>
          <w:trHeight w:val="425" w:hRule="exact"/>
        </w:trPr>
        <w:tc>
          <w:tcPr>
            <w:tcW w:type="dxa" w:w="652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234E70"/>
                <w:sz w:val="15"/>
              </w:rPr>
              <w:t>31</w:t>
            </w:r>
          </w:p>
        </w:tc>
        <w:tc>
          <w:tcPr>
            <w:tcW w:type="dxa" w:w="935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48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96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02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190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1871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  <w:tc>
          <w:tcPr>
            <w:tcW w:type="dxa" w:w="2353"/>
            <w:tcMar>
              <w:top w:w="35" w:type="dxa"/>
              <w:start w:w="30" w:type="dxa"/>
              <w:bottom w:w="35" w:type="dxa"/>
              <w:end w:w="30" w:type="dxa"/>
            </w:tcMar>
            <w:vAlign w:val="center"/>
            <w:shd w:fill="FFFFFF"/>
            <w:tcBorders>
              <w:top w:val="single" w:sz="5" w:color="9AA8B4"/>
              <w:start w:val="single" w:sz="5" w:color="9AA8B4"/>
              <w:bottom w:val="single" w:sz="5" w:color="9AA8B4"/>
              <w:end w:val="single" w:sz="5" w:color="9AA8B4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63238"/>
                <w:sz w:val="15"/>
              </w:rPr>
            </w:r>
          </w:p>
        </w:tc>
      </w:tr>
    </w:tbl>
    <w:p>
      <w:pPr>
        <w:spacing w:before="80" w:after="0"/>
        <w:jc w:val="left"/>
      </w:pPr>
      <w:r>
        <w:rPr>
          <w:rFonts w:ascii="Arial" w:hAnsi="Arial"/>
          <w:color w:val="5F6B73"/>
          <w:sz w:val="14"/>
        </w:rPr>
        <w:t>Uso: anota cada valor en la unidad indicada. Los momentos y objetivos de control deben seguir la pauta de tu profesional sanitario.</w:t>
      </w:r>
    </w:p>
    <w:sectPr w:rsidR="00FC693F" w:rsidRPr="0006063C" w:rsidSect="00034616">
      <w:pgSz w:w="16838" w:h="11906" w:orient="landscape"/>
      <w:pgMar w:top="454" w:right="482" w:bottom="397" w:left="482" w:header="170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