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3"/>
        <w:gridCol w:w="9123"/>
      </w:tblGrid>
      <w:tr w:rsidR="00C12E6F" w:rsidRPr="00D67675" w14:paraId="759B9B31" w14:textId="77777777" w:rsidTr="00D67675">
        <w:tblPrEx>
          <w:tblCellMar>
            <w:top w:w="0" w:type="dxa"/>
            <w:bottom w:w="0" w:type="dxa"/>
          </w:tblCellMar>
        </w:tblPrEx>
        <w:trPr>
          <w:trHeight w:val="16160"/>
        </w:trPr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3D5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2835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5"/>
            </w:tblGrid>
            <w:tr w:rsidR="00C12E6F" w:rsidRPr="00D67675" w14:paraId="237C5427" w14:textId="77777777" w:rsidTr="00D676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5068"/>
                  <w:tcMar>
                    <w:top w:w="320" w:type="dxa"/>
                    <w:left w:w="180" w:type="dxa"/>
                    <w:bottom w:w="180" w:type="dxa"/>
                    <w:right w:w="180" w:type="dxa"/>
                  </w:tcMar>
                </w:tcPr>
                <w:p w14:paraId="2E9C9F83" w14:textId="77777777" w:rsidR="00C12E6F" w:rsidRPr="00D67675" w:rsidRDefault="00000000" w:rsidP="00D67675">
                  <w:pPr>
                    <w:ind w:left="104"/>
                    <w:jc w:val="center"/>
                    <w:rPr>
                      <w:lang w:val="es-ES"/>
                    </w:rPr>
                  </w:pPr>
                  <w:r>
                    <w:rPr>
                      <w:rFonts w:ascii="Segoe UI Emoji" w:eastAsia="Segoe UI Emoji" w:hAnsi="Segoe UI Emoji" w:cs="Segoe UI Emoji"/>
                      <w:sz w:val="120"/>
                      <w:szCs w:val="120"/>
                    </w:rPr>
                    <w:t>🧹</w:t>
                  </w:r>
                </w:p>
                <w:p w14:paraId="49A03E21" w14:textId="77777777" w:rsidR="00C12E6F" w:rsidRPr="00D67675" w:rsidRDefault="00000000">
                  <w:pPr>
                    <w:spacing w:before="50"/>
                    <w:jc w:val="center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i/>
                      <w:iCs/>
                      <w:color w:val="2A6A80"/>
                      <w:sz w:val="17"/>
                      <w:szCs w:val="17"/>
                      <w:lang w:val="es-ES"/>
                    </w:rPr>
                    <w:t>[ foto ]</w:t>
                  </w:r>
                </w:p>
              </w:tc>
            </w:tr>
            <w:tr w:rsidR="00C12E6F" w:rsidRPr="00D67675" w14:paraId="6FB97D36" w14:textId="77777777" w:rsidTr="00D676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B3D52"/>
                  <w:tcMar>
                    <w:top w:w="160" w:type="dxa"/>
                    <w:left w:w="200" w:type="dxa"/>
                    <w:bottom w:w="60" w:type="dxa"/>
                    <w:right w:w="160" w:type="dxa"/>
                  </w:tcMar>
                </w:tcPr>
                <w:p w14:paraId="73B51FAD" w14:textId="77777777" w:rsidR="00C12E6F" w:rsidRPr="00D67675" w:rsidRDefault="00000000">
                  <w:pPr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44"/>
                      <w:szCs w:val="44"/>
                      <w:lang w:val="es-ES"/>
                    </w:rPr>
                    <w:t>Carmen</w:t>
                  </w:r>
                </w:p>
                <w:p w14:paraId="068D22F1" w14:textId="77777777" w:rsidR="00C12E6F" w:rsidRPr="00D67675" w:rsidRDefault="00000000">
                  <w:pPr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b/>
                      <w:bCs/>
                      <w:color w:val="80DEEA"/>
                      <w:sz w:val="44"/>
                      <w:szCs w:val="44"/>
                      <w:lang w:val="es-ES"/>
                    </w:rPr>
                    <w:t>Ruiz</w:t>
                  </w:r>
                </w:p>
                <w:p w14:paraId="6F822B06" w14:textId="77777777" w:rsidR="00C12E6F" w:rsidRPr="00D67675" w:rsidRDefault="00000000">
                  <w:pPr>
                    <w:spacing w:after="3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b/>
                      <w:bCs/>
                      <w:color w:val="80DEEA"/>
                      <w:sz w:val="44"/>
                      <w:szCs w:val="44"/>
                      <w:lang w:val="es-ES"/>
                    </w:rPr>
                    <w:t>Delgado</w:t>
                  </w:r>
                </w:p>
              </w:tc>
            </w:tr>
          </w:tbl>
          <w:p w14:paraId="3A058085" w14:textId="77777777" w:rsidR="00C12E6F" w:rsidRPr="00D67675" w:rsidRDefault="00000000" w:rsidP="00D67675">
            <w:pPr>
              <w:pBdr>
                <w:bottom w:val="single" w:sz="5" w:space="2" w:color="00BCD4"/>
              </w:pBdr>
              <w:spacing w:before="200" w:after="6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b/>
                <w:bCs/>
                <w:color w:val="80DEEA"/>
                <w:sz w:val="22"/>
                <w:szCs w:val="22"/>
                <w:lang w:val="es-ES"/>
              </w:rPr>
              <w:t>Perfil</w:t>
            </w:r>
          </w:p>
          <w:p w14:paraId="00204A8F" w14:textId="77777777" w:rsidR="00C12E6F" w:rsidRPr="00D67675" w:rsidRDefault="00000000" w:rsidP="00D67675">
            <w:pPr>
              <w:spacing w:before="40" w:after="10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Técnica en limpieza profesional con 9 años de experiencia en entornos hospitalarios, hoteleros e industriales. Metódica, puntual y con excelente trato hacia clientes y compañeras.</w:t>
            </w:r>
          </w:p>
          <w:p w14:paraId="71D8F410" w14:textId="77777777" w:rsidR="00C12E6F" w:rsidRPr="00D67675" w:rsidRDefault="00000000" w:rsidP="00D67675">
            <w:pPr>
              <w:pBdr>
                <w:bottom w:val="single" w:sz="5" w:space="2" w:color="00BCD4"/>
              </w:pBdr>
              <w:spacing w:before="200" w:after="6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b/>
                <w:bCs/>
                <w:color w:val="80DEEA"/>
                <w:sz w:val="22"/>
                <w:szCs w:val="22"/>
                <w:lang w:val="es-ES"/>
              </w:rPr>
              <w:t>Teléfono</w:t>
            </w:r>
          </w:p>
          <w:p w14:paraId="2B17F8C9" w14:textId="77777777" w:rsidR="00C12E6F" w:rsidRPr="00D67675" w:rsidRDefault="00000000" w:rsidP="00D67675">
            <w:pPr>
              <w:spacing w:before="50" w:after="10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FFFFFF"/>
                <w:sz w:val="19"/>
                <w:szCs w:val="19"/>
                <w:lang w:val="es-ES"/>
              </w:rPr>
              <w:t>+34 622 310 874</w:t>
            </w:r>
          </w:p>
          <w:p w14:paraId="51AFF955" w14:textId="77777777" w:rsidR="00C12E6F" w:rsidRPr="00D67675" w:rsidRDefault="00000000" w:rsidP="00D67675">
            <w:pPr>
              <w:pBdr>
                <w:bottom w:val="single" w:sz="5" w:space="2" w:color="00BCD4"/>
              </w:pBdr>
              <w:spacing w:before="200" w:after="6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b/>
                <w:bCs/>
                <w:color w:val="80DEEA"/>
                <w:sz w:val="22"/>
                <w:szCs w:val="22"/>
                <w:lang w:val="es-ES"/>
              </w:rPr>
              <w:t>E-mail</w:t>
            </w:r>
          </w:p>
          <w:p w14:paraId="66FD0233" w14:textId="77777777" w:rsidR="00C12E6F" w:rsidRPr="00D67675" w:rsidRDefault="00000000" w:rsidP="00D67675">
            <w:pPr>
              <w:spacing w:before="50" w:after="10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carmen.ruiz@email.com</w:t>
            </w:r>
          </w:p>
          <w:p w14:paraId="134A53F1" w14:textId="77777777" w:rsidR="00C12E6F" w:rsidRPr="00D67675" w:rsidRDefault="00000000" w:rsidP="00D67675">
            <w:pPr>
              <w:pBdr>
                <w:bottom w:val="single" w:sz="5" w:space="2" w:color="00BCD4"/>
              </w:pBdr>
              <w:spacing w:before="200" w:after="6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b/>
                <w:bCs/>
                <w:color w:val="80DEEA"/>
                <w:sz w:val="22"/>
                <w:szCs w:val="22"/>
                <w:lang w:val="es-ES"/>
              </w:rPr>
              <w:t>Habilidades</w:t>
            </w:r>
          </w:p>
          <w:p w14:paraId="2583103B" w14:textId="77777777" w:rsidR="00C12E6F" w:rsidRPr="00D67675" w:rsidRDefault="00000000" w:rsidP="00D67675">
            <w:pPr>
              <w:spacing w:before="60" w:after="1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FFFFFF"/>
                <w:sz w:val="19"/>
                <w:szCs w:val="19"/>
                <w:lang w:val="es-ES"/>
              </w:rPr>
              <w:t>Limpieza de suelos y superficies</w:t>
            </w:r>
          </w:p>
          <w:p w14:paraId="30126C72" w14:textId="77777777" w:rsidR="00C12E6F" w:rsidRPr="00D67675" w:rsidRDefault="00000000" w:rsidP="00D67675">
            <w:pPr>
              <w:spacing w:after="54"/>
              <w:ind w:left="142"/>
              <w:rPr>
                <w:lang w:val="es-ES"/>
              </w:rPr>
            </w:pPr>
            <w:r w:rsidRPr="00D67675">
              <w:rPr>
                <w:rFonts w:ascii="Courier New" w:eastAsia="Courier New" w:hAnsi="Courier New" w:cs="Courier New"/>
                <w:color w:val="00BCD4"/>
                <w:sz w:val="13"/>
                <w:szCs w:val="13"/>
                <w:lang w:val="es-ES"/>
              </w:rPr>
              <w:t>████████████</w:t>
            </w:r>
          </w:p>
          <w:p w14:paraId="4DD7100E" w14:textId="77777777" w:rsidR="00C12E6F" w:rsidRPr="00D67675" w:rsidRDefault="00000000" w:rsidP="00D67675">
            <w:pPr>
              <w:spacing w:before="60" w:after="1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FFFFFF"/>
                <w:sz w:val="19"/>
                <w:szCs w:val="19"/>
                <w:lang w:val="es-ES"/>
              </w:rPr>
              <w:t>Desinfección de baños y cocinas</w:t>
            </w:r>
          </w:p>
          <w:p w14:paraId="4E8FBD3B" w14:textId="77777777" w:rsidR="00C12E6F" w:rsidRPr="00D67675" w:rsidRDefault="00000000" w:rsidP="00D67675">
            <w:pPr>
              <w:spacing w:after="54"/>
              <w:ind w:left="142"/>
              <w:rPr>
                <w:lang w:val="es-ES"/>
              </w:rPr>
            </w:pPr>
            <w:r w:rsidRPr="00D67675">
              <w:rPr>
                <w:rFonts w:ascii="Courier New" w:eastAsia="Courier New" w:hAnsi="Courier New" w:cs="Courier New"/>
                <w:color w:val="00BCD4"/>
                <w:sz w:val="13"/>
                <w:szCs w:val="13"/>
                <w:lang w:val="es-ES"/>
              </w:rPr>
              <w:t>████████████</w:t>
            </w:r>
          </w:p>
          <w:p w14:paraId="7B5B5998" w14:textId="77777777" w:rsidR="00C12E6F" w:rsidRPr="00D67675" w:rsidRDefault="00000000" w:rsidP="00D67675">
            <w:pPr>
              <w:spacing w:before="60" w:after="1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FFFFFF"/>
                <w:sz w:val="19"/>
                <w:szCs w:val="19"/>
                <w:lang w:val="es-ES"/>
              </w:rPr>
              <w:t>Manejo de maquinaria industrial</w:t>
            </w:r>
          </w:p>
          <w:p w14:paraId="7A892243" w14:textId="77777777" w:rsidR="00C12E6F" w:rsidRPr="00D67675" w:rsidRDefault="00000000" w:rsidP="00D67675">
            <w:pPr>
              <w:spacing w:after="54"/>
              <w:ind w:left="142"/>
              <w:rPr>
                <w:lang w:val="es-ES"/>
              </w:rPr>
            </w:pPr>
            <w:r w:rsidRPr="00D67675">
              <w:rPr>
                <w:rFonts w:ascii="Courier New" w:eastAsia="Courier New" w:hAnsi="Courier New" w:cs="Courier New"/>
                <w:color w:val="00BCD4"/>
                <w:sz w:val="13"/>
                <w:szCs w:val="13"/>
                <w:lang w:val="es-ES"/>
              </w:rPr>
              <w:t>██████████</w:t>
            </w:r>
            <w:r w:rsidRPr="00D67675">
              <w:rPr>
                <w:rFonts w:ascii="Courier New" w:eastAsia="Courier New" w:hAnsi="Courier New" w:cs="Courier New"/>
                <w:color w:val="0A2E3D"/>
                <w:sz w:val="13"/>
                <w:szCs w:val="13"/>
                <w:lang w:val="es-ES"/>
              </w:rPr>
              <w:t>██</w:t>
            </w:r>
          </w:p>
          <w:p w14:paraId="79F462E4" w14:textId="77777777" w:rsidR="00C12E6F" w:rsidRPr="00D67675" w:rsidRDefault="00000000" w:rsidP="00D67675">
            <w:pPr>
              <w:spacing w:before="60" w:after="1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FFFFFF"/>
                <w:sz w:val="19"/>
                <w:szCs w:val="19"/>
                <w:lang w:val="es-ES"/>
              </w:rPr>
              <w:t>Gestión de productos químicos</w:t>
            </w:r>
          </w:p>
          <w:p w14:paraId="2F82BD17" w14:textId="77777777" w:rsidR="00C12E6F" w:rsidRPr="00D67675" w:rsidRDefault="00000000" w:rsidP="00D67675">
            <w:pPr>
              <w:spacing w:after="54"/>
              <w:ind w:left="142"/>
              <w:rPr>
                <w:lang w:val="es-ES"/>
              </w:rPr>
            </w:pPr>
            <w:r w:rsidRPr="00D67675">
              <w:rPr>
                <w:rFonts w:ascii="Courier New" w:eastAsia="Courier New" w:hAnsi="Courier New" w:cs="Courier New"/>
                <w:color w:val="00BCD4"/>
                <w:sz w:val="13"/>
                <w:szCs w:val="13"/>
                <w:lang w:val="es-ES"/>
              </w:rPr>
              <w:t>██████████</w:t>
            </w:r>
            <w:r w:rsidRPr="00D67675">
              <w:rPr>
                <w:rFonts w:ascii="Courier New" w:eastAsia="Courier New" w:hAnsi="Courier New" w:cs="Courier New"/>
                <w:color w:val="0A2E3D"/>
                <w:sz w:val="13"/>
                <w:szCs w:val="13"/>
                <w:lang w:val="es-ES"/>
              </w:rPr>
              <w:t>██</w:t>
            </w:r>
          </w:p>
          <w:p w14:paraId="459CE35D" w14:textId="77777777" w:rsidR="00C12E6F" w:rsidRPr="00D67675" w:rsidRDefault="00000000" w:rsidP="00D67675">
            <w:pPr>
              <w:spacing w:before="60" w:after="1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FFFFFF"/>
                <w:sz w:val="19"/>
                <w:szCs w:val="19"/>
                <w:lang w:val="es-ES"/>
              </w:rPr>
              <w:t>Organización y planificación</w:t>
            </w:r>
          </w:p>
          <w:p w14:paraId="2ECB2F9E" w14:textId="77777777" w:rsidR="00C12E6F" w:rsidRPr="00D67675" w:rsidRDefault="00000000" w:rsidP="00D67675">
            <w:pPr>
              <w:spacing w:after="54"/>
              <w:ind w:left="142"/>
              <w:rPr>
                <w:lang w:val="es-ES"/>
              </w:rPr>
            </w:pPr>
            <w:r w:rsidRPr="00D67675">
              <w:rPr>
                <w:rFonts w:ascii="Courier New" w:eastAsia="Courier New" w:hAnsi="Courier New" w:cs="Courier New"/>
                <w:color w:val="00BCD4"/>
                <w:sz w:val="13"/>
                <w:szCs w:val="13"/>
                <w:lang w:val="es-ES"/>
              </w:rPr>
              <w:t>██████████</w:t>
            </w:r>
            <w:r w:rsidRPr="00D67675">
              <w:rPr>
                <w:rFonts w:ascii="Courier New" w:eastAsia="Courier New" w:hAnsi="Courier New" w:cs="Courier New"/>
                <w:color w:val="0A2E3D"/>
                <w:sz w:val="13"/>
                <w:szCs w:val="13"/>
                <w:lang w:val="es-ES"/>
              </w:rPr>
              <w:t>██</w:t>
            </w:r>
          </w:p>
          <w:p w14:paraId="43EE8927" w14:textId="77777777" w:rsidR="00C12E6F" w:rsidRPr="00D67675" w:rsidRDefault="00000000" w:rsidP="00D67675">
            <w:pPr>
              <w:spacing w:before="60" w:after="10"/>
              <w:ind w:left="142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FFFFFF"/>
                <w:sz w:val="19"/>
                <w:szCs w:val="19"/>
                <w:lang w:val="es-ES"/>
              </w:rPr>
              <w:t>Atención al detalle</w:t>
            </w:r>
          </w:p>
          <w:p w14:paraId="31108552" w14:textId="77777777" w:rsidR="00C12E6F" w:rsidRDefault="00000000" w:rsidP="00D67675">
            <w:pPr>
              <w:spacing w:after="54"/>
              <w:ind w:left="142"/>
            </w:pPr>
            <w:r>
              <w:rPr>
                <w:rFonts w:ascii="Courier New" w:eastAsia="Courier New" w:hAnsi="Courier New" w:cs="Courier New"/>
                <w:color w:val="00BCD4"/>
                <w:sz w:val="13"/>
                <w:szCs w:val="13"/>
              </w:rPr>
              <w:t>████████████</w:t>
            </w:r>
          </w:p>
          <w:p w14:paraId="61D760B2" w14:textId="77777777" w:rsidR="00C12E6F" w:rsidRDefault="00000000" w:rsidP="00D67675">
            <w:pPr>
              <w:spacing w:before="60" w:after="10"/>
              <w:ind w:left="142"/>
            </w:pPr>
            <w:r>
              <w:rPr>
                <w:rFonts w:ascii="Calibri" w:eastAsia="Calibri" w:hAnsi="Calibri" w:cs="Calibri"/>
                <w:color w:val="FFFFFF"/>
                <w:sz w:val="19"/>
                <w:szCs w:val="19"/>
              </w:rPr>
              <w:t>Trabajo en equipo</w:t>
            </w:r>
          </w:p>
          <w:p w14:paraId="1EA57890" w14:textId="77777777" w:rsidR="00C12E6F" w:rsidRDefault="00000000" w:rsidP="00D67675">
            <w:pPr>
              <w:spacing w:after="54"/>
              <w:ind w:left="142"/>
            </w:pPr>
            <w:r>
              <w:rPr>
                <w:rFonts w:ascii="Courier New" w:eastAsia="Courier New" w:hAnsi="Courier New" w:cs="Courier New"/>
                <w:color w:val="00BCD4"/>
                <w:sz w:val="13"/>
                <w:szCs w:val="13"/>
              </w:rPr>
              <w:t>████████████</w:t>
            </w:r>
          </w:p>
          <w:p w14:paraId="4D0EF55E" w14:textId="77777777" w:rsidR="00C12E6F" w:rsidRDefault="00000000" w:rsidP="00D67675">
            <w:pPr>
              <w:spacing w:before="60" w:after="10"/>
              <w:ind w:left="142"/>
            </w:pPr>
            <w:r>
              <w:rPr>
                <w:rFonts w:ascii="Calibri" w:eastAsia="Calibri" w:hAnsi="Calibri" w:cs="Calibri"/>
                <w:color w:val="FFFFFF"/>
                <w:sz w:val="19"/>
                <w:szCs w:val="19"/>
              </w:rPr>
              <w:t>Proactividad</w:t>
            </w:r>
          </w:p>
          <w:p w14:paraId="51E7F4CF" w14:textId="77777777" w:rsidR="00C12E6F" w:rsidRDefault="00000000" w:rsidP="00D67675">
            <w:pPr>
              <w:spacing w:after="54"/>
              <w:ind w:left="142"/>
            </w:pPr>
            <w:r>
              <w:rPr>
                <w:rFonts w:ascii="Courier New" w:eastAsia="Courier New" w:hAnsi="Courier New" w:cs="Courier New"/>
                <w:color w:val="00BCD4"/>
                <w:sz w:val="13"/>
                <w:szCs w:val="13"/>
              </w:rPr>
              <w:t>██████████</w:t>
            </w:r>
            <w:r>
              <w:rPr>
                <w:rFonts w:ascii="Courier New" w:eastAsia="Courier New" w:hAnsi="Courier New" w:cs="Courier New"/>
                <w:color w:val="0A2E3D"/>
                <w:sz w:val="13"/>
                <w:szCs w:val="13"/>
              </w:rPr>
              <w:t>██</w:t>
            </w:r>
          </w:p>
          <w:p w14:paraId="4AA784FC" w14:textId="77777777" w:rsidR="00C12E6F" w:rsidRDefault="00C12E6F">
            <w:pPr>
              <w:spacing w:before="300"/>
            </w:pPr>
          </w:p>
        </w:tc>
        <w:tc>
          <w:tcPr>
            <w:tcW w:w="9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CFC"/>
            <w:tcMar>
              <w:top w:w="0" w:type="dxa"/>
              <w:left w:w="360" w:type="dxa"/>
              <w:bottom w:w="0" w:type="dxa"/>
              <w:right w:w="360" w:type="dxa"/>
            </w:tcMar>
          </w:tcPr>
          <w:p w14:paraId="17A5A4F2" w14:textId="77777777" w:rsidR="00C12E6F" w:rsidRPr="00D67675" w:rsidRDefault="00C12E6F">
            <w:pPr>
              <w:spacing w:before="200"/>
              <w:rPr>
                <w:lang w:val="es-ES"/>
              </w:rPr>
            </w:pPr>
          </w:p>
          <w:p w14:paraId="48B592E2" w14:textId="77777777" w:rsidR="00C12E6F" w:rsidRPr="00D67675" w:rsidRDefault="00000000">
            <w:pPr>
              <w:spacing w:after="160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1A2626"/>
                <w:sz w:val="19"/>
                <w:szCs w:val="19"/>
                <w:lang w:val="es-ES"/>
              </w:rPr>
              <w:t>Profesional trabajadora y comprometida con más de 9 años de experiencia en limpieza de instalaciones hoteleras, hospitalarias y de oficinas. Especializada en desinfección de superficies, manejo de maquinaria industrial y gestión de equipos de hasta 15 personas. En mi puesto actual en el Hospital Virgen del Rocío he logrado reducir las incidencias de contaminación cruzada en un 30 %. Busco incorporarme a una empresa que valore los altos estándares de higiene y el trabajo bien hecho.</w:t>
            </w:r>
          </w:p>
          <w:p w14:paraId="78D0C010" w14:textId="77777777" w:rsidR="00C12E6F" w:rsidRDefault="00000000">
            <w:pPr>
              <w:pBdr>
                <w:bottom w:val="single" w:sz="6" w:space="2" w:color="00BCD4"/>
              </w:pBdr>
              <w:spacing w:before="260" w:after="60"/>
            </w:pPr>
            <w:r>
              <w:rPr>
                <w:rFonts w:ascii="Calibri" w:eastAsia="Calibri" w:hAnsi="Calibri" w:cs="Calibri"/>
                <w:b/>
                <w:bCs/>
                <w:color w:val="1A2626"/>
                <w:sz w:val="28"/>
                <w:szCs w:val="28"/>
              </w:rPr>
              <w:t>Experiencia</w:t>
            </w:r>
          </w:p>
          <w:p w14:paraId="7B652F74" w14:textId="77777777" w:rsidR="00C12E6F" w:rsidRDefault="00C12E6F">
            <w:pPr>
              <w:spacing w:before="100"/>
            </w:pPr>
          </w:p>
          <w:tbl>
            <w:tblPr>
              <w:tblW w:w="8564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7664"/>
            </w:tblGrid>
            <w:tr w:rsidR="00C12E6F" w:rsidRPr="00D67675" w14:paraId="0AF03B69" w14:textId="77777777" w:rsidTr="00D676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73DA68E7" w14:textId="77777777" w:rsidR="00C12E6F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A8080"/>
                      <w:sz w:val="19"/>
                      <w:szCs w:val="19"/>
                    </w:rPr>
                    <w:t>2021 –</w:t>
                  </w:r>
                </w:p>
                <w:p w14:paraId="1CF75830" w14:textId="77777777" w:rsidR="00C12E6F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8"/>
                      <w:szCs w:val="18"/>
                    </w:rPr>
                    <w:t>actualidad</w:t>
                  </w:r>
                </w:p>
              </w:tc>
              <w:tc>
                <w:tcPr>
                  <w:tcW w:w="7664" w:type="dxa"/>
                  <w:tcBorders>
                    <w:top w:val="none" w:sz="0" w:space="0" w:color="FFFFFF"/>
                    <w:left w:val="single" w:sz="4" w:space="0" w:color="CCE8EE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80" w:type="dxa"/>
                    <w:right w:w="0" w:type="dxa"/>
                  </w:tcMar>
                </w:tcPr>
                <w:p w14:paraId="57FEDD10" w14:textId="77777777" w:rsidR="00C12E6F" w:rsidRPr="00D67675" w:rsidRDefault="00000000">
                  <w:pPr>
                    <w:spacing w:after="8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b/>
                      <w:bCs/>
                      <w:color w:val="00BCD4"/>
                      <w:sz w:val="22"/>
                      <w:szCs w:val="22"/>
                      <w:lang w:val="es-ES"/>
                    </w:rPr>
                    <w:t>Hospital Virgen del Rocío</w:t>
                  </w:r>
                </w:p>
                <w:p w14:paraId="67738E6B" w14:textId="77777777" w:rsidR="00C12E6F" w:rsidRPr="00D67675" w:rsidRDefault="00000000">
                  <w:pPr>
                    <w:spacing w:after="4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9"/>
                      <w:szCs w:val="19"/>
                      <w:lang w:val="es-ES"/>
                    </w:rPr>
                    <w:t>Supervisora de Limpieza</w:t>
                  </w:r>
                </w:p>
                <w:p w14:paraId="572B9661" w14:textId="77777777" w:rsidR="00C12E6F" w:rsidRPr="00D67675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color w:val="00BCD4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D67675"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  <w:lang w:val="es-ES"/>
                    </w:rPr>
                    <w:t>Coordinación de equipo de 12 técnicas en planta de hospitalización y urgencias.</w:t>
                  </w:r>
                </w:p>
                <w:p w14:paraId="3E34FC94" w14:textId="77777777" w:rsidR="00C12E6F" w:rsidRPr="00D67675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color w:val="00BCD4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D67675"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  <w:lang w:val="es-ES"/>
                    </w:rPr>
                    <w:t>Implantación de protocolos de desinfección según normativa INSST: reducción de incidencias en un 30 %.</w:t>
                  </w:r>
                </w:p>
                <w:p w14:paraId="11CA7E7A" w14:textId="77777777" w:rsidR="00C12E6F" w:rsidRPr="00D67675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color w:val="00BCD4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D67675"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  <w:lang w:val="es-ES"/>
                    </w:rPr>
                    <w:t>Gestión de stock de productos y maquinaria. Elaboración de partes diarios de trabajo.</w:t>
                  </w:r>
                </w:p>
                <w:p w14:paraId="2062D774" w14:textId="77777777" w:rsidR="00C12E6F" w:rsidRPr="00D67675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color w:val="00BCD4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D67675"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  <w:lang w:val="es-ES"/>
                    </w:rPr>
                    <w:t>Formación de personal de nueva incorporación en técnicas de limpieza clínica.</w:t>
                  </w:r>
                </w:p>
              </w:tc>
            </w:tr>
          </w:tbl>
          <w:p w14:paraId="3D23DC73" w14:textId="77777777" w:rsidR="00C12E6F" w:rsidRPr="00D67675" w:rsidRDefault="00C12E6F">
            <w:pPr>
              <w:spacing w:before="80"/>
              <w:rPr>
                <w:lang w:val="es-ES"/>
              </w:rPr>
            </w:pPr>
          </w:p>
          <w:tbl>
            <w:tblPr>
              <w:tblW w:w="8579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7679"/>
            </w:tblGrid>
            <w:tr w:rsidR="00C12E6F" w:rsidRPr="00D67675" w14:paraId="0930E649" w14:textId="77777777" w:rsidTr="00D676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23CCEF30" w14:textId="77777777" w:rsidR="00C12E6F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A8080"/>
                      <w:sz w:val="19"/>
                      <w:szCs w:val="19"/>
                    </w:rPr>
                    <w:t>2018 –</w:t>
                  </w:r>
                </w:p>
                <w:p w14:paraId="0800BBE3" w14:textId="77777777" w:rsidR="00C12E6F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7679" w:type="dxa"/>
                  <w:tcBorders>
                    <w:top w:val="none" w:sz="0" w:space="0" w:color="FFFFFF"/>
                    <w:left w:val="single" w:sz="4" w:space="0" w:color="CCE8EE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80" w:type="dxa"/>
                    <w:right w:w="0" w:type="dxa"/>
                  </w:tcMar>
                </w:tcPr>
                <w:p w14:paraId="1F34B6D4" w14:textId="77777777" w:rsidR="00C12E6F" w:rsidRPr="00D67675" w:rsidRDefault="00000000">
                  <w:pPr>
                    <w:spacing w:after="8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b/>
                      <w:bCs/>
                      <w:color w:val="00BCD4"/>
                      <w:sz w:val="22"/>
                      <w:szCs w:val="22"/>
                      <w:lang w:val="es-ES"/>
                    </w:rPr>
                    <w:t>Hotel Meliá Sevilla ★★★★★</w:t>
                  </w:r>
                </w:p>
                <w:p w14:paraId="4456A1CE" w14:textId="77777777" w:rsidR="00C12E6F" w:rsidRPr="00D67675" w:rsidRDefault="00000000">
                  <w:pPr>
                    <w:spacing w:after="4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9"/>
                      <w:szCs w:val="19"/>
                      <w:lang w:val="es-ES"/>
                    </w:rPr>
                    <w:t>Técnica de Pisos y Zonas Comunes</w:t>
                  </w:r>
                </w:p>
                <w:p w14:paraId="4A8A3DEB" w14:textId="77777777" w:rsidR="00C12E6F" w:rsidRPr="00D67675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color w:val="00BCD4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D67675"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  <w:lang w:val="es-ES"/>
                    </w:rPr>
                    <w:t>Limpieza y preparación de habitaciones, suites y salones de eventos bajo estándares de la cadena.</w:t>
                  </w:r>
                </w:p>
                <w:p w14:paraId="3476314B" w14:textId="77777777" w:rsidR="00C12E6F" w:rsidRPr="00D67675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color w:val="00BCD4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D67675"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  <w:lang w:val="es-ES"/>
                    </w:rPr>
                    <w:t>Puntuación de satisfacción del cliente del 98 %. Reconocida como «Empleada del Mes» en 3 ocasiones.</w:t>
                  </w:r>
                </w:p>
                <w:p w14:paraId="354DEAAE" w14:textId="77777777" w:rsidR="00C12E6F" w:rsidRPr="00D67675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color w:val="00BCD4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D67675"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  <w:lang w:val="es-ES"/>
                    </w:rPr>
                    <w:t>Control de calidad mediante checklist diario y supervisión de suministros de habitación.</w:t>
                  </w:r>
                </w:p>
              </w:tc>
            </w:tr>
          </w:tbl>
          <w:p w14:paraId="33FF4687" w14:textId="77777777" w:rsidR="00C12E6F" w:rsidRPr="00D67675" w:rsidRDefault="00C12E6F">
            <w:pPr>
              <w:spacing w:before="80"/>
              <w:rPr>
                <w:lang w:val="es-ES"/>
              </w:rPr>
            </w:pPr>
          </w:p>
          <w:tbl>
            <w:tblPr>
              <w:tblW w:w="8579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7679"/>
            </w:tblGrid>
            <w:tr w:rsidR="00C12E6F" w14:paraId="4BF53992" w14:textId="77777777" w:rsidTr="00D676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634171DF" w14:textId="77777777" w:rsidR="00C12E6F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A8080"/>
                      <w:sz w:val="19"/>
                      <w:szCs w:val="19"/>
                    </w:rPr>
                    <w:t>2015 –</w:t>
                  </w:r>
                </w:p>
                <w:p w14:paraId="60BA6721" w14:textId="77777777" w:rsidR="00C12E6F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7679" w:type="dxa"/>
                  <w:tcBorders>
                    <w:top w:val="none" w:sz="0" w:space="0" w:color="FFFFFF"/>
                    <w:left w:val="single" w:sz="4" w:space="0" w:color="CCE8EE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80" w:type="dxa"/>
                    <w:right w:w="0" w:type="dxa"/>
                  </w:tcMar>
                </w:tcPr>
                <w:p w14:paraId="6A134523" w14:textId="77777777" w:rsidR="00C12E6F" w:rsidRPr="00D67675" w:rsidRDefault="00000000">
                  <w:pPr>
                    <w:spacing w:after="8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b/>
                      <w:bCs/>
                      <w:color w:val="00BCD4"/>
                      <w:sz w:val="22"/>
                      <w:szCs w:val="22"/>
                      <w:lang w:val="es-ES"/>
                    </w:rPr>
                    <w:t>Limpiezas Albatros S.L.</w:t>
                  </w:r>
                </w:p>
                <w:p w14:paraId="00503BFE" w14:textId="77777777" w:rsidR="00C12E6F" w:rsidRPr="00D67675" w:rsidRDefault="00000000">
                  <w:pPr>
                    <w:spacing w:after="4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9"/>
                      <w:szCs w:val="19"/>
                      <w:lang w:val="es-ES"/>
                    </w:rPr>
                    <w:t>Técnica de Limpieza Industrial</w:t>
                  </w:r>
                </w:p>
                <w:p w14:paraId="211A1E72" w14:textId="77777777" w:rsidR="00C12E6F" w:rsidRPr="00D67675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color w:val="00BCD4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D67675"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  <w:lang w:val="es-ES"/>
                    </w:rPr>
                    <w:t>Limpieza de fábricas, almacenes logísticos y centros comerciales en turno de noche.</w:t>
                  </w:r>
                </w:p>
                <w:p w14:paraId="020EC47A" w14:textId="77777777" w:rsidR="00C12E6F" w:rsidRPr="00D67675" w:rsidRDefault="00000000">
                  <w:pPr>
                    <w:spacing w:before="30" w:after="30"/>
                    <w:ind w:left="220" w:hanging="180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color w:val="00BCD4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D67675"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  <w:lang w:val="es-ES"/>
                    </w:rPr>
                    <w:t>Manejo de fregadoras industriales, aspiradoras de agua y polvo, y pulidoras de suelos.</w:t>
                  </w:r>
                </w:p>
                <w:p w14:paraId="0B941BA5" w14:textId="77777777" w:rsidR="00C12E6F" w:rsidRDefault="00000000">
                  <w:pPr>
                    <w:spacing w:before="30" w:after="30"/>
                    <w:ind w:left="220" w:hanging="180"/>
                  </w:pPr>
                  <w:r w:rsidRPr="00D67675">
                    <w:rPr>
                      <w:rFonts w:ascii="Calibri" w:eastAsia="Calibri" w:hAnsi="Calibri" w:cs="Calibri"/>
                      <w:color w:val="00BCD4"/>
                      <w:sz w:val="19"/>
                      <w:szCs w:val="19"/>
                      <w:lang w:val="es-ES"/>
                    </w:rPr>
                    <w:t xml:space="preserve">•  </w:t>
                  </w:r>
                  <w:r w:rsidRPr="00D67675"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  <w:lang w:val="es-ES"/>
                    </w:rPr>
                    <w:t xml:space="preserve">Puntuación de satisfacción de cliente del 95 %. </w:t>
                  </w:r>
                  <w:r>
                    <w:rPr>
                      <w:rFonts w:ascii="Calibri" w:eastAsia="Calibri" w:hAnsi="Calibri" w:cs="Calibri"/>
                      <w:color w:val="1A2626"/>
                      <w:sz w:val="19"/>
                      <w:szCs w:val="19"/>
                    </w:rPr>
                    <w:t>Reconocida como «Limpiadora estrella».</w:t>
                  </w:r>
                </w:p>
              </w:tc>
            </w:tr>
          </w:tbl>
          <w:p w14:paraId="19AE8274" w14:textId="77777777" w:rsidR="00C12E6F" w:rsidRDefault="00C12E6F">
            <w:pPr>
              <w:spacing w:before="60"/>
            </w:pPr>
          </w:p>
          <w:p w14:paraId="56CF6053" w14:textId="77777777" w:rsidR="00C12E6F" w:rsidRDefault="00000000">
            <w:pPr>
              <w:pBdr>
                <w:bottom w:val="single" w:sz="6" w:space="2" w:color="00BCD4"/>
              </w:pBdr>
              <w:spacing w:before="260" w:after="60"/>
            </w:pPr>
            <w:r>
              <w:rPr>
                <w:rFonts w:ascii="Calibri" w:eastAsia="Calibri" w:hAnsi="Calibri" w:cs="Calibri"/>
                <w:b/>
                <w:bCs/>
                <w:color w:val="1A2626"/>
                <w:sz w:val="28"/>
                <w:szCs w:val="28"/>
              </w:rPr>
              <w:t>Educación</w:t>
            </w:r>
          </w:p>
          <w:p w14:paraId="6CAF353A" w14:textId="77777777" w:rsidR="00C12E6F" w:rsidRDefault="00C12E6F">
            <w:pPr>
              <w:spacing w:before="100"/>
            </w:pPr>
          </w:p>
          <w:tbl>
            <w:tblPr>
              <w:tblW w:w="60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180"/>
            </w:tblGrid>
            <w:tr w:rsidR="00C12E6F" w:rsidRPr="00D67675" w14:paraId="12EB91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1899F38D" w14:textId="77777777" w:rsidR="00C12E6F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A8080"/>
                      <w:sz w:val="19"/>
                      <w:szCs w:val="19"/>
                    </w:rPr>
                    <w:t>2021</w:t>
                  </w:r>
                </w:p>
                <w:p w14:paraId="652116E7" w14:textId="77777777" w:rsidR="00C12E6F" w:rsidRDefault="00C12E6F"/>
              </w:tc>
              <w:tc>
                <w:tcPr>
                  <w:tcW w:w="5180" w:type="dxa"/>
                  <w:tcBorders>
                    <w:top w:val="none" w:sz="0" w:space="0" w:color="FFFFFF"/>
                    <w:left w:val="single" w:sz="4" w:space="0" w:color="CCE8EE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41787BFA" w14:textId="77777777" w:rsidR="00C12E6F" w:rsidRPr="00D67675" w:rsidRDefault="00000000">
                  <w:pPr>
                    <w:spacing w:after="8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b/>
                      <w:bCs/>
                      <w:color w:val="00BCD4"/>
                      <w:sz w:val="22"/>
                      <w:szCs w:val="22"/>
                      <w:lang w:val="es-ES"/>
                    </w:rPr>
                    <w:t>Técnico en Limpieza Industrial</w:t>
                  </w:r>
                </w:p>
                <w:p w14:paraId="4638FA6A" w14:textId="77777777" w:rsidR="00C12E6F" w:rsidRPr="00D67675" w:rsidRDefault="00000000">
                  <w:pPr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8"/>
                      <w:szCs w:val="18"/>
                      <w:lang w:val="es-ES"/>
                    </w:rPr>
                    <w:t>CEPYME Formación, Sevilla</w:t>
                  </w:r>
                </w:p>
              </w:tc>
            </w:tr>
          </w:tbl>
          <w:p w14:paraId="722B1937" w14:textId="77777777" w:rsidR="00C12E6F" w:rsidRPr="00D67675" w:rsidRDefault="00C12E6F">
            <w:pPr>
              <w:spacing w:before="60"/>
              <w:rPr>
                <w:lang w:val="es-ES"/>
              </w:rPr>
            </w:pPr>
          </w:p>
          <w:tbl>
            <w:tblPr>
              <w:tblW w:w="60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180"/>
            </w:tblGrid>
            <w:tr w:rsidR="00C12E6F" w:rsidRPr="00D67675" w14:paraId="07980EF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7A7353B4" w14:textId="77777777" w:rsidR="00C12E6F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A8080"/>
                      <w:sz w:val="19"/>
                      <w:szCs w:val="19"/>
                    </w:rPr>
                    <w:t>2019</w:t>
                  </w:r>
                </w:p>
                <w:p w14:paraId="355F22FE" w14:textId="77777777" w:rsidR="00C12E6F" w:rsidRDefault="00C12E6F"/>
              </w:tc>
              <w:tc>
                <w:tcPr>
                  <w:tcW w:w="5180" w:type="dxa"/>
                  <w:tcBorders>
                    <w:top w:val="none" w:sz="0" w:space="0" w:color="FFFFFF"/>
                    <w:left w:val="single" w:sz="4" w:space="0" w:color="CCE8EE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1DCE34D4" w14:textId="77777777" w:rsidR="00C12E6F" w:rsidRPr="00D67675" w:rsidRDefault="00000000">
                  <w:pPr>
                    <w:spacing w:after="8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b/>
                      <w:bCs/>
                      <w:color w:val="00BCD4"/>
                      <w:sz w:val="22"/>
                      <w:szCs w:val="22"/>
                      <w:lang w:val="es-ES"/>
                    </w:rPr>
                    <w:t>Desinfección y Esterilización Sanitaria</w:t>
                  </w:r>
                </w:p>
                <w:p w14:paraId="0ACD7898" w14:textId="77777777" w:rsidR="00C12E6F" w:rsidRPr="00D67675" w:rsidRDefault="00000000">
                  <w:pPr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8"/>
                      <w:szCs w:val="18"/>
                      <w:lang w:val="es-ES"/>
                    </w:rPr>
                    <w:t>Cruz Roja Española, Sevilla</w:t>
                  </w:r>
                </w:p>
              </w:tc>
            </w:tr>
          </w:tbl>
          <w:p w14:paraId="6F824ECD" w14:textId="77777777" w:rsidR="00C12E6F" w:rsidRPr="00D67675" w:rsidRDefault="00C12E6F">
            <w:pPr>
              <w:spacing w:before="60"/>
              <w:rPr>
                <w:lang w:val="es-ES"/>
              </w:rPr>
            </w:pPr>
          </w:p>
          <w:tbl>
            <w:tblPr>
              <w:tblW w:w="60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180"/>
            </w:tblGrid>
            <w:tr w:rsidR="00C12E6F" w:rsidRPr="00D67675" w14:paraId="6EDCAD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7515F618" w14:textId="77777777" w:rsidR="00C12E6F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A8080"/>
                      <w:sz w:val="19"/>
                      <w:szCs w:val="19"/>
                    </w:rPr>
                    <w:t>2017</w:t>
                  </w:r>
                </w:p>
                <w:p w14:paraId="668EFF03" w14:textId="77777777" w:rsidR="00C12E6F" w:rsidRDefault="00C12E6F"/>
              </w:tc>
              <w:tc>
                <w:tcPr>
                  <w:tcW w:w="5180" w:type="dxa"/>
                  <w:tcBorders>
                    <w:top w:val="none" w:sz="0" w:space="0" w:color="FFFFFF"/>
                    <w:left w:val="single" w:sz="4" w:space="0" w:color="CCE8EE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16D9FF84" w14:textId="77777777" w:rsidR="00C12E6F" w:rsidRPr="00D67675" w:rsidRDefault="00000000">
                  <w:pPr>
                    <w:spacing w:after="8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b/>
                      <w:bCs/>
                      <w:color w:val="00BCD4"/>
                      <w:sz w:val="22"/>
                      <w:szCs w:val="22"/>
                      <w:lang w:val="es-ES"/>
                    </w:rPr>
                    <w:t>Certificado Profesionalidad — Limpieza</w:t>
                  </w:r>
                </w:p>
                <w:p w14:paraId="442C343C" w14:textId="77777777" w:rsidR="00C12E6F" w:rsidRPr="00D67675" w:rsidRDefault="00000000">
                  <w:pPr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8"/>
                      <w:szCs w:val="18"/>
                      <w:lang w:val="es-ES"/>
                    </w:rPr>
                    <w:t>IES Polígono Sur, Sevilla</w:t>
                  </w:r>
                </w:p>
              </w:tc>
            </w:tr>
          </w:tbl>
          <w:p w14:paraId="230C056D" w14:textId="77777777" w:rsidR="00C12E6F" w:rsidRPr="00D67675" w:rsidRDefault="00C12E6F">
            <w:pPr>
              <w:spacing w:before="60"/>
              <w:rPr>
                <w:lang w:val="es-ES"/>
              </w:rPr>
            </w:pPr>
          </w:p>
          <w:tbl>
            <w:tblPr>
              <w:tblW w:w="60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180"/>
            </w:tblGrid>
            <w:tr w:rsidR="00C12E6F" w:rsidRPr="00D67675" w14:paraId="36C42F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1F38EEC2" w14:textId="77777777" w:rsidR="00C12E6F" w:rsidRDefault="00000000">
                  <w:pPr>
                    <w:spacing w:after="6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6A8080"/>
                      <w:sz w:val="19"/>
                      <w:szCs w:val="19"/>
                    </w:rPr>
                    <w:t>2010 –</w:t>
                  </w:r>
                </w:p>
                <w:p w14:paraId="662C38E1" w14:textId="77777777" w:rsidR="00C12E6F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8"/>
                      <w:szCs w:val="18"/>
                    </w:rPr>
                    <w:t>2012</w:t>
                  </w:r>
                </w:p>
              </w:tc>
              <w:tc>
                <w:tcPr>
                  <w:tcW w:w="5180" w:type="dxa"/>
                  <w:tcBorders>
                    <w:top w:val="none" w:sz="0" w:space="0" w:color="FFFFFF"/>
                    <w:left w:val="single" w:sz="4" w:space="0" w:color="CCE8EE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498EF69D" w14:textId="77777777" w:rsidR="00C12E6F" w:rsidRPr="00D67675" w:rsidRDefault="00000000">
                  <w:pPr>
                    <w:spacing w:after="8"/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b/>
                      <w:bCs/>
                      <w:color w:val="00BCD4"/>
                      <w:sz w:val="22"/>
                      <w:szCs w:val="22"/>
                      <w:lang w:val="es-ES"/>
                    </w:rPr>
                    <w:t>Bachillerato</w:t>
                  </w:r>
                </w:p>
                <w:p w14:paraId="0C97CDF0" w14:textId="77777777" w:rsidR="00C12E6F" w:rsidRPr="00D67675" w:rsidRDefault="00000000">
                  <w:pPr>
                    <w:rPr>
                      <w:lang w:val="es-ES"/>
                    </w:rPr>
                  </w:pPr>
                  <w:r w:rsidRPr="00D67675">
                    <w:rPr>
                      <w:rFonts w:ascii="Calibri" w:eastAsia="Calibri" w:hAnsi="Calibri" w:cs="Calibri"/>
                      <w:i/>
                      <w:iCs/>
                      <w:color w:val="6A8080"/>
                      <w:sz w:val="18"/>
                      <w:szCs w:val="18"/>
                      <w:lang w:val="es-ES"/>
                    </w:rPr>
                    <w:t>IES San Leandro, Sevilla</w:t>
                  </w:r>
                </w:p>
              </w:tc>
            </w:tr>
          </w:tbl>
          <w:p w14:paraId="1F4DEEC6" w14:textId="77777777" w:rsidR="00C12E6F" w:rsidRPr="00D67675" w:rsidRDefault="00C12E6F">
            <w:pPr>
              <w:spacing w:before="80"/>
              <w:rPr>
                <w:lang w:val="es-ES"/>
              </w:rPr>
            </w:pPr>
          </w:p>
          <w:p w14:paraId="0BCDEEBC" w14:textId="77777777" w:rsidR="00C12E6F" w:rsidRPr="00D67675" w:rsidRDefault="00000000">
            <w:pPr>
              <w:pBdr>
                <w:bottom w:val="single" w:sz="6" w:space="2" w:color="00BCD4"/>
              </w:pBdr>
              <w:spacing w:before="260" w:after="60"/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b/>
                <w:bCs/>
                <w:color w:val="1A2626"/>
                <w:sz w:val="28"/>
                <w:szCs w:val="28"/>
                <w:lang w:val="es-ES"/>
              </w:rPr>
              <w:t>Disponibilidad</w:t>
            </w:r>
          </w:p>
          <w:p w14:paraId="764C5CBD" w14:textId="77777777" w:rsidR="00C12E6F" w:rsidRPr="00D67675" w:rsidRDefault="00C12E6F">
            <w:pPr>
              <w:spacing w:before="60"/>
              <w:rPr>
                <w:lang w:val="es-ES"/>
              </w:rPr>
            </w:pPr>
          </w:p>
          <w:p w14:paraId="6A8EB292" w14:textId="77777777" w:rsidR="00C12E6F" w:rsidRPr="00D67675" w:rsidRDefault="00000000">
            <w:pPr>
              <w:rPr>
                <w:lang w:val="es-ES"/>
              </w:rPr>
            </w:pPr>
            <w:r w:rsidRPr="00D67675">
              <w:rPr>
                <w:rFonts w:ascii="Calibri" w:eastAsia="Calibri" w:hAnsi="Calibri" w:cs="Calibri"/>
                <w:color w:val="1A2626"/>
                <w:sz w:val="19"/>
                <w:szCs w:val="19"/>
                <w:lang w:val="es-ES"/>
              </w:rPr>
              <w:t xml:space="preserve">Inmediata  ·  Mañana, tarde y noche  ·  </w:t>
            </w:r>
            <w:proofErr w:type="gramStart"/>
            <w:r w:rsidRPr="00D67675">
              <w:rPr>
                <w:rFonts w:ascii="Calibri" w:eastAsia="Calibri" w:hAnsi="Calibri" w:cs="Calibri"/>
                <w:color w:val="1A2626"/>
                <w:sz w:val="19"/>
                <w:szCs w:val="19"/>
                <w:lang w:val="es-ES"/>
              </w:rPr>
              <w:t>Carnet</w:t>
            </w:r>
            <w:proofErr w:type="gramEnd"/>
            <w:r w:rsidRPr="00D67675">
              <w:rPr>
                <w:rFonts w:ascii="Calibri" w:eastAsia="Calibri" w:hAnsi="Calibri" w:cs="Calibri"/>
                <w:color w:val="1A2626"/>
                <w:sz w:val="19"/>
                <w:szCs w:val="19"/>
                <w:lang w:val="es-ES"/>
              </w:rPr>
              <w:t xml:space="preserve"> B  ·  Vehículo propio</w:t>
            </w:r>
          </w:p>
          <w:p w14:paraId="7F658B3D" w14:textId="77777777" w:rsidR="00C12E6F" w:rsidRPr="00D67675" w:rsidRDefault="00C12E6F">
            <w:pPr>
              <w:spacing w:before="200"/>
              <w:rPr>
                <w:lang w:val="es-ES"/>
              </w:rPr>
            </w:pPr>
          </w:p>
        </w:tc>
      </w:tr>
    </w:tbl>
    <w:p w14:paraId="6D9DA6B3" w14:textId="77777777" w:rsidR="00885285" w:rsidRPr="00D67675" w:rsidRDefault="00885285">
      <w:pPr>
        <w:rPr>
          <w:lang w:val="es-ES"/>
        </w:rPr>
      </w:pPr>
    </w:p>
    <w:sectPr w:rsidR="00885285" w:rsidRPr="00D67675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A42"/>
    <w:multiLevelType w:val="hybridMultilevel"/>
    <w:tmpl w:val="1446323C"/>
    <w:lvl w:ilvl="0" w:tplc="957C4AC8">
      <w:start w:val="1"/>
      <w:numFmt w:val="bullet"/>
      <w:lvlText w:val="●"/>
      <w:lvlJc w:val="left"/>
      <w:pPr>
        <w:ind w:left="720" w:hanging="360"/>
      </w:pPr>
    </w:lvl>
    <w:lvl w:ilvl="1" w:tplc="42CC228E">
      <w:start w:val="1"/>
      <w:numFmt w:val="bullet"/>
      <w:lvlText w:val="○"/>
      <w:lvlJc w:val="left"/>
      <w:pPr>
        <w:ind w:left="1440" w:hanging="360"/>
      </w:pPr>
    </w:lvl>
    <w:lvl w:ilvl="2" w:tplc="16A2B262">
      <w:start w:val="1"/>
      <w:numFmt w:val="bullet"/>
      <w:lvlText w:val="■"/>
      <w:lvlJc w:val="left"/>
      <w:pPr>
        <w:ind w:left="2160" w:hanging="360"/>
      </w:pPr>
    </w:lvl>
    <w:lvl w:ilvl="3" w:tplc="E7AAE386">
      <w:start w:val="1"/>
      <w:numFmt w:val="bullet"/>
      <w:lvlText w:val="●"/>
      <w:lvlJc w:val="left"/>
      <w:pPr>
        <w:ind w:left="2880" w:hanging="360"/>
      </w:pPr>
    </w:lvl>
    <w:lvl w:ilvl="4" w:tplc="516297C4">
      <w:start w:val="1"/>
      <w:numFmt w:val="bullet"/>
      <w:lvlText w:val="○"/>
      <w:lvlJc w:val="left"/>
      <w:pPr>
        <w:ind w:left="3600" w:hanging="360"/>
      </w:pPr>
    </w:lvl>
    <w:lvl w:ilvl="5" w:tplc="C00E5D74">
      <w:start w:val="1"/>
      <w:numFmt w:val="bullet"/>
      <w:lvlText w:val="■"/>
      <w:lvlJc w:val="left"/>
      <w:pPr>
        <w:ind w:left="4320" w:hanging="360"/>
      </w:pPr>
    </w:lvl>
    <w:lvl w:ilvl="6" w:tplc="88E684DC">
      <w:start w:val="1"/>
      <w:numFmt w:val="bullet"/>
      <w:lvlText w:val="●"/>
      <w:lvlJc w:val="left"/>
      <w:pPr>
        <w:ind w:left="5040" w:hanging="360"/>
      </w:pPr>
    </w:lvl>
    <w:lvl w:ilvl="7" w:tplc="885CB3BA">
      <w:start w:val="1"/>
      <w:numFmt w:val="bullet"/>
      <w:lvlText w:val="●"/>
      <w:lvlJc w:val="left"/>
      <w:pPr>
        <w:ind w:left="5760" w:hanging="360"/>
      </w:pPr>
    </w:lvl>
    <w:lvl w:ilvl="8" w:tplc="79902BF4">
      <w:start w:val="1"/>
      <w:numFmt w:val="bullet"/>
      <w:lvlText w:val="●"/>
      <w:lvlJc w:val="left"/>
      <w:pPr>
        <w:ind w:left="6480" w:hanging="360"/>
      </w:pPr>
    </w:lvl>
  </w:abstractNum>
  <w:num w:numId="1" w16cid:durableId="3860752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6F"/>
    <w:rsid w:val="00885285"/>
    <w:rsid w:val="00C12E6F"/>
    <w:rsid w:val="00D67675"/>
    <w:rsid w:val="00F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6A21"/>
  <w15:docId w15:val="{7E3783EA-5D76-493D-BEAF-A605D095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2026-04-14T04:58:00Z</dcterms:created>
  <dcterms:modified xsi:type="dcterms:W3CDTF">2026-04-14T06:31:00Z</dcterms:modified>
</cp:coreProperties>
</file>