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00" w:type="dxa"/>
        <w:jc w:val="center"/>
        <w:tblLayout w:type="fixed"/>
        <w:tblLook w:val="04A0" w:firstRow="1" w:lastRow="0" w:firstColumn="1" w:lastColumn="0" w:noHBand="0" w:noVBand="1"/>
      </w:tblPr>
      <w:tblGrid>
        <w:gridCol w:w="3088"/>
        <w:gridCol w:w="5301"/>
        <w:gridCol w:w="2153"/>
        <w:gridCol w:w="158"/>
      </w:tblGrid>
      <w:tr w:rsidR="00E36390" w14:paraId="0E598D7A" w14:textId="77777777">
        <w:trPr>
          <w:gridAfter w:val="1"/>
          <w:wAfter w:w="153" w:type="dxa"/>
          <w:jc w:val="center"/>
        </w:trPr>
        <w:tc>
          <w:tcPr>
            <w:tcW w:w="8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12343B"/>
            <w:tcMar>
              <w:top w:w="85" w:type="dxa"/>
              <w:left w:w="130" w:type="dxa"/>
              <w:bottom w:w="85" w:type="dxa"/>
              <w:right w:w="130" w:type="dxa"/>
            </w:tcMar>
          </w:tcPr>
          <w:p w14:paraId="3234DE1B" w14:textId="77777777" w:rsidR="00E36390" w:rsidRDefault="00000000">
            <w:pPr>
              <w:spacing w:after="0"/>
            </w:pPr>
            <w:r>
              <w:rPr>
                <w:b/>
                <w:color w:val="A7F3D0"/>
                <w:sz w:val="15"/>
              </w:rPr>
              <w:t>CURRICULUM DE SUPERMERCADO</w:t>
            </w:r>
          </w:p>
          <w:p w14:paraId="313976D2" w14:textId="77777777" w:rsidR="00E36390" w:rsidRDefault="00000000">
            <w:pPr>
              <w:spacing w:after="20"/>
            </w:pPr>
            <w:r>
              <w:rPr>
                <w:rFonts w:ascii="Aptos Display" w:eastAsia="Aptos Display" w:hAnsi="Aptos Display"/>
                <w:b/>
                <w:color w:val="FFFFFF"/>
                <w:sz w:val="45"/>
              </w:rPr>
              <w:t>Laura Medina Torres</w:t>
            </w:r>
          </w:p>
          <w:p w14:paraId="582A66BE" w14:textId="77777777" w:rsidR="00E36390" w:rsidRDefault="00000000">
            <w:pPr>
              <w:spacing w:after="0"/>
              <w:rPr>
                <w:color w:val="CCFBF1"/>
              </w:rPr>
            </w:pPr>
            <w:r>
              <w:rPr>
                <w:color w:val="CCFBF1"/>
              </w:rPr>
              <w:t>Cajera - reponedora | Atención al cliente | Control de stock</w:t>
            </w:r>
          </w:p>
          <w:p w14:paraId="46EAC826" w14:textId="77777777" w:rsidR="00914A0E" w:rsidRDefault="00914A0E">
            <w:pPr>
              <w:spacing w:after="0"/>
            </w:pPr>
          </w:p>
          <w:p w14:paraId="049014EF" w14:textId="77777777" w:rsidR="00914A0E" w:rsidRDefault="00914A0E">
            <w:pPr>
              <w:spacing w:after="0"/>
            </w:pPr>
          </w:p>
        </w:tc>
        <w:tc>
          <w:tcPr>
            <w:tcW w:w="2088" w:type="dxa"/>
            <w:tcBorders>
              <w:top w:val="single" w:sz="10" w:space="0" w:color="CCFBF1"/>
              <w:left w:val="single" w:sz="10" w:space="0" w:color="CCFBF1"/>
              <w:bottom w:val="single" w:sz="10" w:space="0" w:color="CCFBF1"/>
              <w:right w:val="single" w:sz="10" w:space="0" w:color="CCFBF1"/>
            </w:tcBorders>
            <w:shd w:val="clear" w:color="auto" w:fill="12343B"/>
            <w:tcMar>
              <w:top w:w="85" w:type="dxa"/>
              <w:left w:w="130" w:type="dxa"/>
              <w:bottom w:w="85" w:type="dxa"/>
              <w:right w:w="130" w:type="dxa"/>
            </w:tcMar>
            <w:vAlign w:val="center"/>
          </w:tcPr>
          <w:p w14:paraId="267FC29B" w14:textId="483F5131" w:rsidR="00E36390" w:rsidRDefault="00914A0E">
            <w:pPr>
              <w:spacing w:after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2ABB1AF" wp14:editId="786BE78E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-34925</wp:posOffset>
                  </wp:positionV>
                  <wp:extent cx="1061720" cy="1028700"/>
                  <wp:effectExtent l="0" t="0" r="5080" b="0"/>
                  <wp:wrapNone/>
                  <wp:docPr id="99361672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72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36390" w14:paraId="34785F9F" w14:textId="77777777" w:rsidTr="00914A0E">
        <w:trPr>
          <w:trHeight w:val="14220"/>
          <w:jc w:val="center"/>
        </w:trPr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EAF7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953AA5" w14:textId="77777777" w:rsidR="00E36390" w:rsidRDefault="00E36390"/>
          <w:p w14:paraId="23F77DB2" w14:textId="77777777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CONTACTO</w:t>
            </w:r>
          </w:p>
          <w:p w14:paraId="689DE084" w14:textId="77777777" w:rsidR="00E36390" w:rsidRDefault="00000000">
            <w:pPr>
              <w:spacing w:after="30" w:line="240" w:lineRule="auto"/>
            </w:pPr>
            <w:r>
              <w:rPr>
                <w:b/>
                <w:color w:val="0F766E"/>
                <w:sz w:val="16"/>
              </w:rPr>
              <w:t xml:space="preserve">📍  </w:t>
            </w:r>
            <w:r>
              <w:rPr>
                <w:sz w:val="16"/>
              </w:rPr>
              <w:t>Madrid, España</w:t>
            </w:r>
          </w:p>
          <w:p w14:paraId="0BBB1367" w14:textId="77777777" w:rsidR="00E36390" w:rsidRDefault="00000000">
            <w:pPr>
              <w:spacing w:after="30" w:line="240" w:lineRule="auto"/>
            </w:pPr>
            <w:r>
              <w:rPr>
                <w:b/>
                <w:color w:val="0F766E"/>
                <w:sz w:val="16"/>
              </w:rPr>
              <w:t xml:space="preserve">☎  </w:t>
            </w:r>
            <w:r>
              <w:rPr>
                <w:sz w:val="16"/>
              </w:rPr>
              <w:t>612 345 678</w:t>
            </w:r>
          </w:p>
          <w:p w14:paraId="22E41C07" w14:textId="77777777" w:rsidR="00E36390" w:rsidRDefault="00000000">
            <w:pPr>
              <w:spacing w:after="30" w:line="240" w:lineRule="auto"/>
            </w:pPr>
            <w:r>
              <w:rPr>
                <w:b/>
                <w:color w:val="0F766E"/>
                <w:sz w:val="16"/>
              </w:rPr>
              <w:t xml:space="preserve">✉  </w:t>
            </w:r>
            <w:r>
              <w:rPr>
                <w:sz w:val="16"/>
              </w:rPr>
              <w:t>laura.medina.cv@email.com</w:t>
            </w:r>
          </w:p>
          <w:p w14:paraId="24140892" w14:textId="77777777" w:rsidR="00E36390" w:rsidRDefault="00000000">
            <w:pPr>
              <w:spacing w:after="30" w:line="240" w:lineRule="auto"/>
            </w:pPr>
            <w:r>
              <w:rPr>
                <w:b/>
                <w:color w:val="0F766E"/>
                <w:sz w:val="16"/>
              </w:rPr>
              <w:t xml:space="preserve">in  </w:t>
            </w:r>
            <w:r>
              <w:rPr>
                <w:sz w:val="16"/>
              </w:rPr>
              <w:t>linkedin.com/in/lauramedinacv</w:t>
            </w:r>
          </w:p>
          <w:p w14:paraId="48926413" w14:textId="77777777" w:rsidR="00914A0E" w:rsidRDefault="00914A0E">
            <w:pPr>
              <w:pStyle w:val="SidebarHeading"/>
              <w:spacing w:before="120" w:line="240" w:lineRule="auto"/>
              <w:rPr>
                <w:b w:val="0"/>
              </w:rPr>
            </w:pPr>
          </w:p>
          <w:p w14:paraId="2F997C37" w14:textId="055C7F75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DISPONIBILIDAD</w:t>
            </w:r>
          </w:p>
          <w:p w14:paraId="2E3F2625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6"/>
              </w:rPr>
              <w:t>Incorporación inmediata</w:t>
            </w:r>
          </w:p>
          <w:p w14:paraId="47A71CF4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6"/>
              </w:rPr>
              <w:t>Jornada completa o parcial</w:t>
            </w:r>
          </w:p>
          <w:p w14:paraId="710E895D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6"/>
              </w:rPr>
              <w:t>Turnos rotativos</w:t>
            </w:r>
          </w:p>
          <w:p w14:paraId="55B8B4FD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6"/>
              </w:rPr>
              <w:t>Lunes a sábado</w:t>
            </w:r>
          </w:p>
          <w:p w14:paraId="2A041FA9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6"/>
              </w:rPr>
              <w:t>Carnet B y vehículo propio</w:t>
            </w:r>
          </w:p>
          <w:p w14:paraId="6FD98F83" w14:textId="77777777" w:rsidR="00914A0E" w:rsidRDefault="00914A0E">
            <w:pPr>
              <w:pStyle w:val="SidebarHeading"/>
              <w:spacing w:before="120" w:line="240" w:lineRule="auto"/>
              <w:rPr>
                <w:b w:val="0"/>
              </w:rPr>
            </w:pPr>
          </w:p>
          <w:p w14:paraId="7B3F5063" w14:textId="33160C10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COMPETENCIAS</w:t>
            </w:r>
          </w:p>
          <w:p w14:paraId="46FBD66F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Caja y TPV</w:t>
            </w:r>
          </w:p>
          <w:p w14:paraId="465E2C87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Reposición de lineales</w:t>
            </w:r>
          </w:p>
          <w:p w14:paraId="25DF0678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Atención al cliente</w:t>
            </w:r>
          </w:p>
          <w:p w14:paraId="7807F1BF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Control de stock</w:t>
            </w:r>
          </w:p>
          <w:p w14:paraId="63D22984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Etiquetado de precios</w:t>
            </w:r>
          </w:p>
          <w:p w14:paraId="108F93FC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Rotación FIFO</w:t>
            </w:r>
          </w:p>
          <w:p w14:paraId="6F2CD4A7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Arqueo de caja</w:t>
            </w:r>
          </w:p>
          <w:p w14:paraId="25E70E05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Limpieza y orden</w:t>
            </w:r>
          </w:p>
          <w:p w14:paraId="6BA40BB5" w14:textId="77777777" w:rsidR="00914A0E" w:rsidRDefault="00914A0E">
            <w:pPr>
              <w:pStyle w:val="SidebarHeading"/>
              <w:spacing w:before="120" w:line="240" w:lineRule="auto"/>
              <w:rPr>
                <w:b w:val="0"/>
              </w:rPr>
            </w:pPr>
          </w:p>
          <w:p w14:paraId="2C119954" w14:textId="08637C4B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HERRAMIENTAS</w:t>
            </w:r>
          </w:p>
          <w:p w14:paraId="3A33F83E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TPV y datáfono</w:t>
            </w:r>
          </w:p>
          <w:p w14:paraId="76C73C5C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PDA / lector de códigos</w:t>
            </w:r>
          </w:p>
          <w:p w14:paraId="54638D75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Excel básico</w:t>
            </w:r>
          </w:p>
          <w:p w14:paraId="0A369B0C" w14:textId="77777777" w:rsidR="00E36390" w:rsidRDefault="00000000">
            <w:pPr>
              <w:pStyle w:val="Aufzhlungszeichen"/>
              <w:spacing w:after="9" w:line="240" w:lineRule="auto"/>
              <w:ind w:left="216" w:hanging="144"/>
            </w:pPr>
            <w:r>
              <w:rPr>
                <w:sz w:val="16"/>
              </w:rPr>
              <w:t>Terminal de inventario</w:t>
            </w:r>
          </w:p>
          <w:p w14:paraId="3D344969" w14:textId="77777777" w:rsidR="00914A0E" w:rsidRDefault="00914A0E">
            <w:pPr>
              <w:pStyle w:val="SidebarHeading"/>
              <w:spacing w:before="120" w:line="240" w:lineRule="auto"/>
              <w:rPr>
                <w:b w:val="0"/>
              </w:rPr>
            </w:pPr>
          </w:p>
          <w:p w14:paraId="6BE6D128" w14:textId="0F61FD04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IDIOMAS</w:t>
            </w:r>
          </w:p>
          <w:p w14:paraId="10F2D568" w14:textId="77777777" w:rsidR="00E36390" w:rsidRDefault="00000000">
            <w:pPr>
              <w:spacing w:after="20" w:line="240" w:lineRule="auto"/>
            </w:pPr>
            <w:r>
              <w:rPr>
                <w:b/>
                <w:sz w:val="16"/>
              </w:rPr>
              <w:t xml:space="preserve">Español: </w:t>
            </w:r>
            <w:r>
              <w:rPr>
                <w:sz w:val="16"/>
              </w:rPr>
              <w:t>nativo</w:t>
            </w:r>
          </w:p>
          <w:p w14:paraId="4EF1C395" w14:textId="77777777" w:rsidR="00E36390" w:rsidRDefault="00000000">
            <w:pPr>
              <w:spacing w:after="20" w:line="240" w:lineRule="auto"/>
            </w:pPr>
            <w:r>
              <w:rPr>
                <w:b/>
                <w:sz w:val="16"/>
              </w:rPr>
              <w:t xml:space="preserve">Inglés: </w:t>
            </w:r>
            <w:r>
              <w:rPr>
                <w:sz w:val="16"/>
              </w:rPr>
              <w:t>básico A2</w:t>
            </w:r>
          </w:p>
          <w:p w14:paraId="51B92650" w14:textId="77777777" w:rsidR="00914A0E" w:rsidRDefault="00914A0E">
            <w:pPr>
              <w:pStyle w:val="SidebarHeading"/>
              <w:spacing w:before="120" w:line="240" w:lineRule="auto"/>
              <w:rPr>
                <w:b w:val="0"/>
              </w:rPr>
            </w:pPr>
          </w:p>
          <w:p w14:paraId="2BE90BF0" w14:textId="19F11B83" w:rsidR="00E36390" w:rsidRDefault="00000000">
            <w:pPr>
              <w:pStyle w:val="SidebarHeading"/>
              <w:spacing w:before="120" w:line="240" w:lineRule="auto"/>
            </w:pPr>
            <w:r>
              <w:rPr>
                <w:b w:val="0"/>
              </w:rPr>
              <w:t>ATS</w:t>
            </w:r>
          </w:p>
          <w:p w14:paraId="267BC3BD" w14:textId="77777777" w:rsidR="00E36390" w:rsidRDefault="00000000">
            <w:pPr>
              <w:spacing w:after="20" w:line="240" w:lineRule="auto"/>
            </w:pPr>
            <w:r>
              <w:rPr>
                <w:color w:val="4B5563"/>
                <w:sz w:val="15"/>
              </w:rPr>
              <w:t>supermercado · cajera · reponedora · TPV · atención al cliente · inventario · stock · lineales · frescos · FIFO</w:t>
            </w:r>
          </w:p>
        </w:tc>
        <w:tc>
          <w:tcPr>
            <w:tcW w:w="7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11036C" w14:textId="77777777" w:rsidR="00E36390" w:rsidRDefault="00E36390"/>
          <w:p w14:paraId="28BD374E" w14:textId="77777777" w:rsidR="00E36390" w:rsidRDefault="00000000">
            <w:pPr>
              <w:pStyle w:val="SectionHeading"/>
              <w:pBdr>
                <w:bottom w:val="single" w:sz="6" w:space="1" w:color="D9F0EC"/>
              </w:pBdr>
              <w:spacing w:before="100" w:after="60" w:line="240" w:lineRule="auto"/>
            </w:pPr>
            <w:r>
              <w:rPr>
                <w:b w:val="0"/>
              </w:rPr>
              <w:t>PERFIL PROFESIONAL</w:t>
            </w:r>
          </w:p>
          <w:p w14:paraId="7DFF628E" w14:textId="77777777" w:rsidR="00E36390" w:rsidRDefault="00000000">
            <w:pPr>
              <w:spacing w:after="60" w:line="240" w:lineRule="auto"/>
            </w:pPr>
            <w:r>
              <w:rPr>
                <w:sz w:val="17"/>
              </w:rPr>
              <w:t xml:space="preserve">Profesional polivalente de supermercado con más de </w:t>
            </w:r>
            <w:proofErr w:type="gramStart"/>
            <w:r>
              <w:rPr>
                <w:sz w:val="17"/>
              </w:rPr>
              <w:t>4</w:t>
            </w:r>
            <w:proofErr w:type="gramEnd"/>
            <w:r>
              <w:rPr>
                <w:sz w:val="17"/>
              </w:rPr>
              <w:t xml:space="preserve"> años de experiencia en caja, reposición, atención al cliente y control básico de stock. Habituada a trabajar con TPV, datáfono, cierre de caja, recepción de mercancía, revisión de caducidades y mantenimiento de lineales. Perfil puntual, organizado y orientado a mantener una buena experiencia de compra en horas de alta afluencia.</w:t>
            </w:r>
          </w:p>
          <w:p w14:paraId="59C1D3F1" w14:textId="77777777" w:rsidR="00914A0E" w:rsidRDefault="00914A0E">
            <w:pPr>
              <w:pStyle w:val="SectionHeading"/>
              <w:pBdr>
                <w:bottom w:val="single" w:sz="6" w:space="1" w:color="D9F0EC"/>
              </w:pBdr>
              <w:spacing w:before="100" w:after="60" w:line="240" w:lineRule="auto"/>
              <w:rPr>
                <w:b w:val="0"/>
              </w:rPr>
            </w:pPr>
          </w:p>
          <w:p w14:paraId="4974DCC5" w14:textId="46FFADF8" w:rsidR="00E36390" w:rsidRDefault="00000000">
            <w:pPr>
              <w:pStyle w:val="SectionHeading"/>
              <w:pBdr>
                <w:bottom w:val="single" w:sz="6" w:space="1" w:color="D9F0EC"/>
              </w:pBdr>
              <w:spacing w:before="100" w:after="60" w:line="240" w:lineRule="auto"/>
            </w:pPr>
            <w:r>
              <w:rPr>
                <w:b w:val="0"/>
              </w:rPr>
              <w:t>EXPERIENCIA</w:t>
            </w:r>
          </w:p>
          <w:p w14:paraId="23463CB9" w14:textId="77777777" w:rsidR="00E36390" w:rsidRDefault="00000000">
            <w:pPr>
              <w:spacing w:after="10" w:line="240" w:lineRule="auto"/>
            </w:pPr>
            <w:r>
              <w:rPr>
                <w:b/>
                <w:color w:val="0F766E"/>
                <w:sz w:val="16"/>
              </w:rPr>
              <w:t xml:space="preserve">2021 - Actualidad  </w:t>
            </w:r>
            <w:r>
              <w:rPr>
                <w:b/>
                <w:sz w:val="20"/>
              </w:rPr>
              <w:t>Cajera y reponedora</w:t>
            </w:r>
          </w:p>
          <w:p w14:paraId="58943FCD" w14:textId="77777777" w:rsidR="00E36390" w:rsidRDefault="00000000">
            <w:pPr>
              <w:spacing w:after="20" w:line="240" w:lineRule="auto"/>
            </w:pPr>
            <w:r>
              <w:rPr>
                <w:i/>
                <w:color w:val="4B5563"/>
                <w:sz w:val="16"/>
              </w:rPr>
              <w:t>Supermercados La Plaza - Madrid</w:t>
            </w:r>
          </w:p>
          <w:p w14:paraId="4A6076F6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Atención diaria a clientes en caja y sala: cobro en efectivo, tarjeta, vales y devolución de productos.</w:t>
            </w:r>
          </w:p>
          <w:p w14:paraId="71C08CE3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Reposición de alimentación seca, droguería y frescos, manteniendo lineales ordenados y visibles.</w:t>
            </w:r>
          </w:p>
          <w:p w14:paraId="02E9D249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Revisión de precios, ofertas, etiquetado y caducidades aplicando rotación FIFO.</w:t>
            </w:r>
          </w:p>
          <w:p w14:paraId="5F34EAB2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Apoyo en recepción de mercancía, inventario, pedidos internos y limpieza de zona de trabajo.</w:t>
            </w:r>
          </w:p>
          <w:p w14:paraId="0C1CA701" w14:textId="77777777" w:rsidR="00E36390" w:rsidRDefault="00000000">
            <w:pPr>
              <w:spacing w:after="40" w:line="240" w:lineRule="auto"/>
            </w:pPr>
            <w:r>
              <w:rPr>
                <w:b/>
                <w:sz w:val="16"/>
              </w:rPr>
              <w:t xml:space="preserve">Logros: reducción de incidencias de precio en sección asignada y cierre de caja sin descuadres relevantes durante los últimos </w:t>
            </w:r>
            <w:proofErr w:type="gramStart"/>
            <w:r>
              <w:rPr>
                <w:b/>
                <w:sz w:val="16"/>
              </w:rPr>
              <w:t>12</w:t>
            </w:r>
            <w:proofErr w:type="gramEnd"/>
            <w:r>
              <w:rPr>
                <w:b/>
                <w:sz w:val="16"/>
              </w:rPr>
              <w:t xml:space="preserve"> meses.</w:t>
            </w:r>
          </w:p>
          <w:p w14:paraId="1FCCD69C" w14:textId="77777777" w:rsidR="00914A0E" w:rsidRDefault="00914A0E">
            <w:pPr>
              <w:spacing w:after="10" w:line="240" w:lineRule="auto"/>
              <w:rPr>
                <w:b/>
                <w:color w:val="0F766E"/>
                <w:sz w:val="16"/>
              </w:rPr>
            </w:pPr>
          </w:p>
          <w:p w14:paraId="423F90E7" w14:textId="01010942" w:rsidR="00E36390" w:rsidRPr="00914A0E" w:rsidRDefault="00000000">
            <w:pPr>
              <w:spacing w:after="10" w:line="240" w:lineRule="auto"/>
              <w:rPr>
                <w:b/>
                <w:color w:val="0F766E"/>
                <w:sz w:val="16"/>
              </w:rPr>
            </w:pPr>
            <w:r>
              <w:rPr>
                <w:b/>
                <w:color w:val="0F766E"/>
                <w:sz w:val="16"/>
              </w:rPr>
              <w:t xml:space="preserve">2019 - 2021  </w:t>
            </w:r>
            <w:r>
              <w:rPr>
                <w:b/>
                <w:sz w:val="20"/>
              </w:rPr>
              <w:t>Auxiliar de tienda de alimentación</w:t>
            </w:r>
          </w:p>
          <w:p w14:paraId="1BA6C8F5" w14:textId="77777777" w:rsidR="00E36390" w:rsidRDefault="00000000">
            <w:pPr>
              <w:spacing w:after="20" w:line="240" w:lineRule="auto"/>
            </w:pPr>
            <w:r>
              <w:rPr>
                <w:i/>
                <w:color w:val="4B5563"/>
                <w:sz w:val="16"/>
              </w:rPr>
              <w:t>Alimentación El Parque - Getafe</w:t>
            </w:r>
          </w:p>
          <w:p w14:paraId="68782D14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Apertura y cierre de tienda, preparación de caja y atención de consultas sobre productos y precios.</w:t>
            </w:r>
          </w:p>
          <w:p w14:paraId="65663C71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Colocación de mercancía, control visual de stock y aviso de roturas o productos próximos a caducar.</w:t>
            </w:r>
          </w:p>
          <w:p w14:paraId="1E29B5A3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Gestión de pequeños pedidos, recepción de proveedores y organización del almacén.</w:t>
            </w:r>
          </w:p>
          <w:p w14:paraId="4129E7FC" w14:textId="77777777" w:rsidR="00E36390" w:rsidRDefault="00000000">
            <w:pPr>
              <w:spacing w:after="40" w:line="240" w:lineRule="auto"/>
            </w:pPr>
            <w:r>
              <w:rPr>
                <w:b/>
                <w:sz w:val="16"/>
              </w:rPr>
              <w:t>Logros: mejora del orden del almacén y reducción del tiempo de reposición en turnos de tarde.</w:t>
            </w:r>
          </w:p>
          <w:p w14:paraId="31870FFC" w14:textId="77777777" w:rsidR="00914A0E" w:rsidRDefault="00914A0E">
            <w:pPr>
              <w:spacing w:after="10" w:line="240" w:lineRule="auto"/>
              <w:rPr>
                <w:b/>
                <w:color w:val="0F766E"/>
                <w:sz w:val="16"/>
              </w:rPr>
            </w:pPr>
          </w:p>
          <w:p w14:paraId="7FB58A1B" w14:textId="1051E9E7" w:rsidR="00E36390" w:rsidRDefault="00000000">
            <w:pPr>
              <w:spacing w:after="10" w:line="240" w:lineRule="auto"/>
            </w:pPr>
            <w:r>
              <w:rPr>
                <w:b/>
                <w:color w:val="0F766E"/>
                <w:sz w:val="16"/>
              </w:rPr>
              <w:t xml:space="preserve">2017 - 2019  </w:t>
            </w:r>
            <w:r>
              <w:rPr>
                <w:b/>
                <w:sz w:val="20"/>
              </w:rPr>
              <w:t>Dependienta polivalente</w:t>
            </w:r>
          </w:p>
          <w:p w14:paraId="72802CA9" w14:textId="77777777" w:rsidR="00E36390" w:rsidRDefault="00000000">
            <w:pPr>
              <w:spacing w:after="20" w:line="240" w:lineRule="auto"/>
            </w:pPr>
            <w:r>
              <w:rPr>
                <w:i/>
                <w:color w:val="4B5563"/>
                <w:sz w:val="16"/>
              </w:rPr>
              <w:t>Tienda de conveniencia Avenida - Madrid</w:t>
            </w:r>
          </w:p>
          <w:p w14:paraId="3A3E3D2A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Atención al cliente, cobro, reposición de productos y mantenimiento del orden de tienda.</w:t>
            </w:r>
          </w:p>
          <w:p w14:paraId="00BD5226" w14:textId="77777777" w:rsidR="00E36390" w:rsidRDefault="00000000">
            <w:pPr>
              <w:pStyle w:val="Aufzhlungszeichen"/>
              <w:spacing w:after="10" w:line="240" w:lineRule="auto"/>
              <w:ind w:left="216" w:hanging="144"/>
            </w:pPr>
            <w:r>
              <w:rPr>
                <w:sz w:val="17"/>
              </w:rPr>
              <w:t>Preparación de escaparate, cambio de precios y control básico de inventario semanal.</w:t>
            </w:r>
          </w:p>
          <w:p w14:paraId="3F76D4A6" w14:textId="77777777" w:rsidR="00914A0E" w:rsidRDefault="00914A0E">
            <w:pPr>
              <w:pStyle w:val="SectionHeading"/>
              <w:pBdr>
                <w:bottom w:val="single" w:sz="6" w:space="1" w:color="D9F0EC"/>
              </w:pBdr>
              <w:spacing w:before="100" w:after="60" w:line="240" w:lineRule="auto"/>
              <w:rPr>
                <w:b w:val="0"/>
              </w:rPr>
            </w:pPr>
          </w:p>
          <w:p w14:paraId="7A051FC4" w14:textId="7BEC9E03" w:rsidR="00E36390" w:rsidRDefault="00000000">
            <w:pPr>
              <w:pStyle w:val="SectionHeading"/>
              <w:pBdr>
                <w:bottom w:val="single" w:sz="6" w:space="1" w:color="D9F0EC"/>
              </w:pBdr>
              <w:spacing w:before="100" w:after="60" w:line="240" w:lineRule="auto"/>
            </w:pPr>
            <w:r>
              <w:rPr>
                <w:b w:val="0"/>
              </w:rPr>
              <w:t>FORMACIÓN</w:t>
            </w:r>
          </w:p>
          <w:p w14:paraId="31A0A99A" w14:textId="77777777" w:rsidR="00E36390" w:rsidRDefault="00000000">
            <w:pPr>
              <w:spacing w:after="10" w:line="240" w:lineRule="auto"/>
            </w:pPr>
            <w:r>
              <w:rPr>
                <w:b/>
                <w:color w:val="0F766E"/>
                <w:sz w:val="16"/>
              </w:rPr>
              <w:t xml:space="preserve">2024  </w:t>
            </w:r>
            <w:r>
              <w:rPr>
                <w:b/>
              </w:rPr>
              <w:t>Certificado de Manipulación de Alimentos</w:t>
            </w:r>
          </w:p>
          <w:p w14:paraId="7B9740A6" w14:textId="77777777" w:rsidR="00E36390" w:rsidRDefault="00000000">
            <w:pPr>
              <w:spacing w:after="28" w:line="240" w:lineRule="auto"/>
            </w:pPr>
            <w:r>
              <w:rPr>
                <w:color w:val="4B5563"/>
                <w:sz w:val="16"/>
              </w:rPr>
              <w:t>Centro Formativo Iberia - Online</w:t>
            </w:r>
          </w:p>
          <w:p w14:paraId="749819FC" w14:textId="77777777" w:rsidR="00E36390" w:rsidRDefault="00000000">
            <w:pPr>
              <w:spacing w:after="10" w:line="240" w:lineRule="auto"/>
            </w:pPr>
            <w:r>
              <w:rPr>
                <w:b/>
                <w:color w:val="0F766E"/>
                <w:sz w:val="16"/>
              </w:rPr>
              <w:t xml:space="preserve">2023  </w:t>
            </w:r>
            <w:r>
              <w:rPr>
                <w:b/>
              </w:rPr>
              <w:t>Curso de atención al cliente y técnicas de venta</w:t>
            </w:r>
          </w:p>
          <w:p w14:paraId="0A29D827" w14:textId="77777777" w:rsidR="00E36390" w:rsidRDefault="00000000">
            <w:pPr>
              <w:spacing w:after="28" w:line="240" w:lineRule="auto"/>
            </w:pPr>
            <w:r>
              <w:rPr>
                <w:color w:val="4B5563"/>
                <w:sz w:val="16"/>
              </w:rPr>
              <w:t>Aula Empresa Madrid</w:t>
            </w:r>
          </w:p>
          <w:p w14:paraId="02561089" w14:textId="77777777" w:rsidR="00E36390" w:rsidRDefault="00000000">
            <w:pPr>
              <w:spacing w:after="10" w:line="240" w:lineRule="auto"/>
            </w:pPr>
            <w:r>
              <w:rPr>
                <w:b/>
                <w:color w:val="0F766E"/>
                <w:sz w:val="16"/>
              </w:rPr>
              <w:t xml:space="preserve">2015 - 2017  </w:t>
            </w:r>
            <w:r>
              <w:rPr>
                <w:b/>
              </w:rPr>
              <w:t>Formación Profesional Básica en Servicios Comerciales</w:t>
            </w:r>
          </w:p>
          <w:p w14:paraId="3AC50C5F" w14:textId="77777777" w:rsidR="00E36390" w:rsidRDefault="00000000">
            <w:pPr>
              <w:spacing w:after="40" w:line="240" w:lineRule="auto"/>
            </w:pPr>
            <w:r>
              <w:rPr>
                <w:color w:val="4B5563"/>
                <w:sz w:val="16"/>
              </w:rPr>
              <w:t>IES Puerta del Sur - Madrid</w:t>
            </w:r>
          </w:p>
        </w:tc>
      </w:tr>
    </w:tbl>
    <w:p w14:paraId="08F92FB5" w14:textId="77777777" w:rsidR="00FD2F13" w:rsidRDefault="00FD2F13"/>
    <w:sectPr w:rsidR="00FD2F13" w:rsidSect="00914A0E">
      <w:pgSz w:w="11906" w:h="16838"/>
      <w:pgMar w:top="142" w:right="539" w:bottom="454" w:left="5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1940799">
    <w:abstractNumId w:val="8"/>
  </w:num>
  <w:num w:numId="2" w16cid:durableId="914819712">
    <w:abstractNumId w:val="6"/>
  </w:num>
  <w:num w:numId="3" w16cid:durableId="754472686">
    <w:abstractNumId w:val="5"/>
  </w:num>
  <w:num w:numId="4" w16cid:durableId="478807512">
    <w:abstractNumId w:val="4"/>
  </w:num>
  <w:num w:numId="5" w16cid:durableId="307520175">
    <w:abstractNumId w:val="7"/>
  </w:num>
  <w:num w:numId="6" w16cid:durableId="12075133">
    <w:abstractNumId w:val="3"/>
  </w:num>
  <w:num w:numId="7" w16cid:durableId="1347899839">
    <w:abstractNumId w:val="2"/>
  </w:num>
  <w:num w:numId="8" w16cid:durableId="490408413">
    <w:abstractNumId w:val="1"/>
  </w:num>
  <w:num w:numId="9" w16cid:durableId="1549024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1934"/>
    <w:rsid w:val="0015074B"/>
    <w:rsid w:val="0029639D"/>
    <w:rsid w:val="00326F90"/>
    <w:rsid w:val="00914A0E"/>
    <w:rsid w:val="00AA1D8D"/>
    <w:rsid w:val="00B47730"/>
    <w:rsid w:val="00CB0664"/>
    <w:rsid w:val="00E36390"/>
    <w:rsid w:val="00FC693F"/>
    <w:rsid w:val="00FD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08D9FF"/>
  <w14:defaultImageDpi w14:val="300"/>
  <w15:docId w15:val="{517AE170-A285-4B31-929D-E2411858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ptos" w:eastAsia="Aptos" w:hAnsi="Aptos"/>
      <w:color w:val="1F2937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VName">
    <w:name w:val="CV Name"/>
    <w:pPr>
      <w:spacing w:after="40"/>
    </w:pPr>
    <w:rPr>
      <w:rFonts w:ascii="Aptos" w:eastAsia="Aptos" w:hAnsi="Aptos"/>
      <w:b/>
      <w:color w:val="FFFFFF"/>
      <w:sz w:val="46"/>
    </w:rPr>
  </w:style>
  <w:style w:type="paragraph" w:customStyle="1" w:styleId="CVRole">
    <w:name w:val="CV Role"/>
    <w:pPr>
      <w:spacing w:after="40"/>
    </w:pPr>
    <w:rPr>
      <w:rFonts w:ascii="Aptos" w:eastAsia="Aptos" w:hAnsi="Aptos"/>
      <w:color w:val="D7FFFB"/>
      <w:sz w:val="21"/>
    </w:rPr>
  </w:style>
  <w:style w:type="paragraph" w:customStyle="1" w:styleId="SectionHeading">
    <w:name w:val="Section Heading"/>
    <w:pPr>
      <w:spacing w:after="40"/>
    </w:pPr>
    <w:rPr>
      <w:rFonts w:ascii="Aptos" w:eastAsia="Aptos" w:hAnsi="Aptos"/>
      <w:b/>
      <w:color w:val="0F766E"/>
      <w:sz w:val="23"/>
    </w:rPr>
  </w:style>
  <w:style w:type="paragraph" w:customStyle="1" w:styleId="SidebarHeading">
    <w:name w:val="Sidebar Heading"/>
    <w:pPr>
      <w:spacing w:after="40"/>
    </w:pPr>
    <w:rPr>
      <w:rFonts w:ascii="Aptos" w:eastAsia="Aptos" w:hAnsi="Aptos"/>
      <w:b/>
      <w:color w:val="12343B"/>
      <w:sz w:val="19"/>
    </w:rPr>
  </w:style>
  <w:style w:type="paragraph" w:customStyle="1" w:styleId="JobTitle">
    <w:name w:val="Job Title"/>
    <w:pPr>
      <w:spacing w:after="40"/>
    </w:pPr>
    <w:rPr>
      <w:rFonts w:ascii="Aptos" w:eastAsia="Aptos" w:hAnsi="Aptos"/>
      <w:b/>
      <w:color w:val="1F2937"/>
      <w:sz w:val="20"/>
    </w:rPr>
  </w:style>
  <w:style w:type="paragraph" w:customStyle="1" w:styleId="SmallCaps">
    <w:name w:val="Small Caps"/>
    <w:pPr>
      <w:spacing w:after="40"/>
    </w:pPr>
    <w:rPr>
      <w:rFonts w:ascii="Aptos" w:eastAsia="Aptos" w:hAnsi="Aptos"/>
      <w:b/>
      <w:color w:val="A7F3D0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de supermercado - plantilla editable</dc:title>
  <dc:subject>Plantilla Word editable para trabajar en supermercado</dc:subject>
  <dc:creator>OpenAI</dc:creator>
  <cp:keywords>curriculum de supermercado, cajera, reponedora, supermercado, plantilla Word</cp:keywords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2026-04-25T14:58:00Z</dcterms:modified>
  <cp:category/>
</cp:coreProperties>
</file>