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0"/>
        <w:gridCol w:w="4440"/>
      </w:tblGrid>
      <w:tr>
        <w:tc>
          <w:tcPr>
            <w:tcW w:type="dxa" w:w="7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420"/>
              <w:left w:type="dxa" w:w="700"/>
              <w:bottom w:type="dxa" w:w="4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68"/>
                <w:szCs w:val="68"/>
              </w:rPr>
              <w:t xml:space="preserve">SOFÍA DELGADO PASTOR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r>
              <w:rPr>
                <w:rFonts w:ascii="Calibri" w:cs="Calibri" w:eastAsia="Calibri" w:hAnsi="Calibri"/>
                <w:b/>
                <w:bCs/>
                <w:color w:val="00B4D8"/>
                <w:sz w:val="20"/>
                <w:szCs w:val="20"/>
              </w:rPr>
              <w:t xml:space="preserve">━━━━━  </w:t>
            </w:r>
            <w:r>
              <w:rPr>
                <w:rFonts w:ascii="Calibri" w:cs="Calibri" w:eastAsia="Calibri" w:hAnsi="Calibri"/>
                <w:b/>
                <w:bCs/>
                <w:color w:val="00B4D8"/>
                <w:sz w:val="26"/>
                <w:szCs w:val="26"/>
              </w:rPr>
              <w:t xml:space="preserve">AUXILIAR ADMINISTRATIVA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r>
              <w:rPr>
                <w:rFonts w:ascii="Calibri" w:cs="Calibri" w:eastAsia="Calibri" w:hAnsi="Calibri"/>
                <w:color w:val="8BAFC4"/>
                <w:sz w:val="18"/>
                <w:szCs w:val="18"/>
              </w:rPr>
              <w:t xml:space="preserve">Gestión Documental  ·  Contratación Pública  ·  SAP · Excel VBA  ·  7 años de experiencia</w:t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B4D8" w:val="clear"/>
            <w:tcMar>
              <w:top w:type="dxa" w:w="420"/>
              <w:left w:type="dxa" w:w="280"/>
              <w:bottom w:type="dxa" w:w="420"/>
              <w:right w:type="dxa" w:w="2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20"/>
                <w:szCs w:val="120"/>
              </w:rPr>
              <w:t xml:space="preserve">✦</w:t>
            </w:r>
          </w:p>
          <w:p>
            <w:pPr>
              <w:spacing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6"/>
                <w:szCs w:val="16"/>
              </w:rPr>
              <w:t xml:space="preserve">DISPONIBILIDAD INMEDIATA</w:t>
            </w:r>
          </w:p>
          <w:p>
            <w:pPr>
              <w:spacing w:before="20"/>
              <w:jc w:val="center"/>
            </w:pP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Valencia, España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8880"/>
      </w:tblGrid>
      <w:tr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0"/>
              <w:left w:type="dxa" w:w="300"/>
              <w:bottom w:type="dxa" w:w="400"/>
              <w:right w:type="dxa" w:w="300"/>
            </w:tcMar>
          </w:tcPr>
          <w:p>
            <w:pPr>
              <w:spacing w:after="0" w:before="300"/>
            </w:pPr>
            <w:r>
              <w:t xml:space="preserve"/>
            </w:r>
          </w:p>
          <w:p>
            <w:pP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CONTACTO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✆  Teléfono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+34 634 182 750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✉  Email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sofia.delgado@email.com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⊙  Ubicación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Valencia, España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⊕  LinkedIn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linkedin.com/in/sofia-delgado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▣  D.N.I.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20.341.872-F</w:t>
            </w:r>
          </w:p>
          <w:p>
            <w:pP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HABILIDADES</w:t>
            </w:r>
          </w:p>
          <w:p>
            <w:pPr>
              <w:pBdr>
                <w:left w:val="single" w:color="F4A823" w:sz="14" w:space="0"/>
              </w:pBd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  Gestión documental</w:t>
            </w:r>
            <w:r>
              <w:rPr>
                <w:rFonts w:ascii="Calibri" w:cs="Calibri" w:eastAsia="Calibri" w:hAnsi="Calibri"/>
                <w:color w:val="F4A823"/>
                <w:sz w:val="15"/>
                <w:szCs w:val="15"/>
              </w:rPr>
              <w:t xml:space="preserve">  ★★★★★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pBdr>
                <w:left w:val="single" w:color="F4A823" w:sz="14" w:space="0"/>
              </w:pBd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  Atención al cliente</w:t>
            </w:r>
            <w:r>
              <w:rPr>
                <w:rFonts w:ascii="Calibri" w:cs="Calibri" w:eastAsia="Calibri" w:hAnsi="Calibri"/>
                <w:color w:val="F4A823"/>
                <w:sz w:val="15"/>
                <w:szCs w:val="15"/>
              </w:rPr>
              <w:t xml:space="preserve">  ★★★★★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pBdr>
                <w:left w:val="single" w:color="F4A823" w:sz="14" w:space="0"/>
              </w:pBd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  Excel Avanzado / VBA</w:t>
            </w:r>
            <w:r>
              <w:rPr>
                <w:rFonts w:ascii="Calibri" w:cs="Calibri" w:eastAsia="Calibri" w:hAnsi="Calibri"/>
                <w:color w:val="F4A823"/>
                <w:sz w:val="15"/>
                <w:szCs w:val="15"/>
              </w:rPr>
              <w:t xml:space="preserve">  ★★★★★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pBdr>
                <w:left w:val="single" w:color="F4A823" w:sz="14" w:space="0"/>
              </w:pBd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  Contabilidad básica</w:t>
            </w:r>
            <w:r>
              <w:rPr>
                <w:rFonts w:ascii="Calibri" w:cs="Calibri" w:eastAsia="Calibri" w:hAnsi="Calibri"/>
                <w:color w:val="F4A823"/>
                <w:sz w:val="15"/>
                <w:szCs w:val="15"/>
              </w:rPr>
              <w:t xml:space="preserve">  ★★★★☆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pBdr>
                <w:left w:val="single" w:color="F4A823" w:sz="14" w:space="0"/>
              </w:pBd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  Redacción profesional</w:t>
            </w:r>
            <w:r>
              <w:rPr>
                <w:rFonts w:ascii="Calibri" w:cs="Calibri" w:eastAsia="Calibri" w:hAnsi="Calibri"/>
                <w:color w:val="F4A823"/>
                <w:sz w:val="15"/>
                <w:szCs w:val="15"/>
              </w:rPr>
              <w:t xml:space="preserve">  ★★★★★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pBdr>
                <w:left w:val="single" w:color="F4A823" w:sz="14" w:space="0"/>
              </w:pBd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  Organización / Agenda</w:t>
            </w:r>
            <w:r>
              <w:rPr>
                <w:rFonts w:ascii="Calibri" w:cs="Calibri" w:eastAsia="Calibri" w:hAnsi="Calibri"/>
                <w:color w:val="F4A823"/>
                <w:sz w:val="15"/>
                <w:szCs w:val="15"/>
              </w:rPr>
              <w:t xml:space="preserve">  ★★★★★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pBdr>
                <w:left w:val="single" w:color="F4A823" w:sz="14" w:space="0"/>
              </w:pBd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  ERP – SAP / Sage</w:t>
            </w:r>
            <w:r>
              <w:rPr>
                <w:rFonts w:ascii="Calibri" w:cs="Calibri" w:eastAsia="Calibri" w:hAnsi="Calibri"/>
                <w:color w:val="F4A823"/>
                <w:sz w:val="15"/>
                <w:szCs w:val="15"/>
              </w:rPr>
              <w:t xml:space="preserve">  ★★★★☆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pBdr>
                <w:left w:val="single" w:color="F4A823" w:sz="14" w:space="0"/>
              </w:pBd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  Inglés de negocios</w:t>
            </w:r>
            <w:r>
              <w:rPr>
                <w:rFonts w:ascii="Calibri" w:cs="Calibri" w:eastAsia="Calibri" w:hAnsi="Calibri"/>
                <w:color w:val="F4A823"/>
                <w:sz w:val="15"/>
                <w:szCs w:val="15"/>
              </w:rPr>
              <w:t xml:space="preserve">  ★★★★☆</w:t>
            </w:r>
          </w:p>
          <w:p>
            <w:pP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IDIOMAS</w:t>
            </w:r>
          </w:p>
          <w:tbl>
            <w:tblPr>
              <w:tblW w:type="dxa" w:w="28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1340"/>
            </w:tblGrid>
            <w:tr>
              <w:tc>
                <w:tcPr>
                  <w:tcW w:type="dxa" w:w="1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535" w:val="clear"/>
                  <w:tcMar>
                    <w:top w:type="dxa" w:w="60"/>
                    <w:left w:type="dxa" w:w="12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4A823"/>
                      <w:sz w:val="16"/>
                      <w:szCs w:val="16"/>
                    </w:rPr>
                    <w:t xml:space="preserve">Español</w:t>
                  </w:r>
                </w:p>
              </w:tc>
              <w:tc>
                <w:tcPr>
                  <w:tcW w:type="dxa" w:w="13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53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8BAFC4"/>
                      <w:sz w:val="14"/>
                      <w:szCs w:val="14"/>
                    </w:rPr>
                    <w:t xml:space="preserve">Nativo</w:t>
                  </w:r>
                </w:p>
              </w:tc>
            </w:tr>
          </w:tbl>
          <w:p>
            <w:pPr>
              <w:spacing w:after="0" w:before="6"/>
            </w:pPr>
            <w:r>
              <w:t xml:space="preserve"/>
            </w:r>
          </w:p>
          <w:tbl>
            <w:tblPr>
              <w:tblW w:type="dxa" w:w="28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1340"/>
            </w:tblGrid>
            <w:tr>
              <w:tc>
                <w:tcPr>
                  <w:tcW w:type="dxa" w:w="1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535" w:val="clear"/>
                  <w:tcMar>
                    <w:top w:type="dxa" w:w="60"/>
                    <w:left w:type="dxa" w:w="12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4A823"/>
                      <w:sz w:val="16"/>
                      <w:szCs w:val="16"/>
                    </w:rPr>
                    <w:t xml:space="preserve">Valenciano</w:t>
                  </w:r>
                </w:p>
              </w:tc>
              <w:tc>
                <w:tcPr>
                  <w:tcW w:type="dxa" w:w="13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53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8BAFC4"/>
                      <w:sz w:val="14"/>
                      <w:szCs w:val="14"/>
                    </w:rPr>
                    <w:t xml:space="preserve">Nativo</w:t>
                  </w:r>
                </w:p>
              </w:tc>
            </w:tr>
          </w:tbl>
          <w:p>
            <w:pPr>
              <w:spacing w:after="0" w:before="6"/>
            </w:pPr>
            <w:r>
              <w:t xml:space="preserve"/>
            </w:r>
          </w:p>
          <w:tbl>
            <w:tblPr>
              <w:tblW w:type="dxa" w:w="28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1340"/>
            </w:tblGrid>
            <w:tr>
              <w:tc>
                <w:tcPr>
                  <w:tcW w:type="dxa" w:w="1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535" w:val="clear"/>
                  <w:tcMar>
                    <w:top w:type="dxa" w:w="60"/>
                    <w:left w:type="dxa" w:w="12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6"/>
                      <w:szCs w:val="16"/>
                    </w:rPr>
                    <w:t xml:space="preserve">Inglés</w:t>
                  </w:r>
                </w:p>
              </w:tc>
              <w:tc>
                <w:tcPr>
                  <w:tcW w:type="dxa" w:w="13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53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8BAFC4"/>
                      <w:sz w:val="14"/>
                      <w:szCs w:val="14"/>
                    </w:rPr>
                    <w:t xml:space="preserve">C1 Cambridge</w:t>
                  </w:r>
                </w:p>
              </w:tc>
            </w:tr>
          </w:tbl>
          <w:p>
            <w:pPr>
              <w:spacing w:after="0" w:before="6"/>
            </w:pPr>
            <w:r>
              <w:t xml:space="preserve"/>
            </w:r>
          </w:p>
          <w:tbl>
            <w:tblPr>
              <w:tblW w:type="dxa" w:w="28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1340"/>
            </w:tblGrid>
            <w:tr>
              <w:tc>
                <w:tcPr>
                  <w:tcW w:type="dxa" w:w="1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535" w:val="clear"/>
                  <w:tcMar>
                    <w:top w:type="dxa" w:w="60"/>
                    <w:left w:type="dxa" w:w="12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6"/>
                      <w:szCs w:val="16"/>
                    </w:rPr>
                    <w:t xml:space="preserve">Francés</w:t>
                  </w:r>
                </w:p>
              </w:tc>
              <w:tc>
                <w:tcPr>
                  <w:tcW w:type="dxa" w:w="13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53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8BAFC4"/>
                      <w:sz w:val="14"/>
                      <w:szCs w:val="14"/>
                    </w:rPr>
                    <w:t xml:space="preserve">B1 DELF</w:t>
                  </w:r>
                </w:p>
              </w:tc>
            </w:tr>
          </w:tbl>
          <w:p>
            <w:pP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SOFTWARE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Ofimática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Microsoft Office 365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ERP / Contabilidad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SAP Business One · Sage 200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Adm. pública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SICALWIN · Cl@ve · Sede-e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Archivo digital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DocuWare · SharePoint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b/>
                <w:bCs/>
                <w:color w:val="F4A823"/>
                <w:sz w:val="16"/>
                <w:szCs w:val="16"/>
              </w:rPr>
              <w:t xml:space="preserve">Comunicación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Teams · Outlook · Slack</w:t>
            </w:r>
          </w:p>
          <w:p>
            <w:pP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CERTIFICACIONES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  ◈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Excel Avanzado y VBA</w:t>
            </w:r>
            <w:r>
              <w:rPr>
                <w:rFonts w:ascii="Calibri" w:cs="Calibri" w:eastAsia="Calibri" w:hAnsi="Calibri"/>
                <w:color w:val="8BAFC4"/>
                <w:sz w:val="14"/>
                <w:szCs w:val="14"/>
              </w:rPr>
              <w:t xml:space="preserve">  ·  ESIC, 2023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  ◈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RGPD para Empresas</w:t>
            </w:r>
            <w:r>
              <w:rPr>
                <w:rFonts w:ascii="Calibri" w:cs="Calibri" w:eastAsia="Calibri" w:hAnsi="Calibri"/>
                <w:color w:val="8BAFC4"/>
                <w:sz w:val="14"/>
                <w:szCs w:val="14"/>
              </w:rPr>
              <w:t xml:space="preserve">  ·  AEPD, 2022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  ◈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Contratación Pública LCSP</w:t>
            </w:r>
            <w:r>
              <w:rPr>
                <w:rFonts w:ascii="Calibri" w:cs="Calibri" w:eastAsia="Calibri" w:hAnsi="Calibri"/>
                <w:color w:val="8BAFC4"/>
                <w:sz w:val="14"/>
                <w:szCs w:val="14"/>
              </w:rPr>
              <w:t xml:space="preserve">  ·  INAP, 2021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  ◈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Gestión Documental Digital</w:t>
            </w:r>
            <w:r>
              <w:rPr>
                <w:rFonts w:ascii="Calibri" w:cs="Calibri" w:eastAsia="Calibri" w:hAnsi="Calibri"/>
                <w:color w:val="8BAFC4"/>
                <w:sz w:val="14"/>
                <w:szCs w:val="14"/>
              </w:rPr>
              <w:t xml:space="preserve">  ·  AEDOCUMENT, 2021</w:t>
            </w:r>
          </w:p>
          <w:p>
            <w:pPr>
              <w:spacing w:after="0" w:before="4"/>
            </w:pPr>
            <w:r>
              <w:t xml:space="preserve"/>
            </w:r>
          </w:p>
          <w:p>
            <w:pPr>
              <w:shd w:fill="152535" w:val="clear"/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  ◈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PRL Nivel Básico 60h</w:t>
            </w:r>
            <w:r>
              <w:rPr>
                <w:rFonts w:ascii="Calibri" w:cs="Calibri" w:eastAsia="Calibri" w:hAnsi="Calibri"/>
                <w:color w:val="8BAFC4"/>
                <w:sz w:val="14"/>
                <w:szCs w:val="14"/>
              </w:rPr>
              <w:t xml:space="preserve">  ·  ISTAS, 2019</w:t>
            </w:r>
          </w:p>
          <w:p>
            <w:pPr>
              <w:spacing w:after="0" w:before="260"/>
            </w:pPr>
            <w:r>
              <w:t xml:space="preserve"/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80"/>
              <w:bottom w:type="dxa" w:w="400"/>
              <w:right w:type="dxa" w:w="500"/>
            </w:tcMar>
          </w:tcPr>
          <w:p>
            <w:pPr>
              <w:spacing w:after="0" w:before="200"/>
            </w:pPr>
            <w:r>
              <w:t xml:space="preserve"/>
            </w:r>
          </w:p>
          <w:p>
            <w:pPr>
              <w:pBdr>
                <w:bottom w:val="single" w:color="00B4D8" w:sz="8" w:space="4"/>
              </w:pBdr>
              <w:spacing w:after="100" w:before="30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26"/>
                <w:szCs w:val="26"/>
              </w:rPr>
              <w:t xml:space="preserve">❐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4"/>
                <w:szCs w:val="24"/>
              </w:rPr>
              <w:t xml:space="preserve">PERFIL PROFESIONAL</w:t>
            </w:r>
          </w:p>
          <w:p>
            <w:pPr>
              <w:pBdr>
                <w:left w:val="single" w:color="F4A823" w:sz="14" w:space="0"/>
              </w:pBdr>
              <w:shd w:fill="F0F6FA" w:val="clear"/>
              <w:spacing w:after="120" w:before="100"/>
            </w:pP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  Auxiliar Administrativa con más de 7 años de experiencia en empresas privadas y administración pública. Especializada en gestión documental, facturación, contratación y soporte a dirección. Metódica, con alta capacidad de organización y habituada a gestionar volúmenes elevados de expedientes respetando plazos y normativa vigente. Comprometida con la digitalización y mejora continua de procesos administrativos.</w:t>
            </w:r>
          </w:p>
          <w:p>
            <w:pPr>
              <w:pBdr>
                <w:bottom w:val="single" w:color="00B4D8" w:sz="8" w:space="4"/>
              </w:pBdr>
              <w:spacing w:after="100" w:before="30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26"/>
                <w:szCs w:val="26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4"/>
                <w:szCs w:val="24"/>
              </w:rPr>
              <w:t xml:space="preserve">EXPERIENCIA PROFESIONAL</w:t>
            </w:r>
          </w:p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800"/>
              <w:gridCol w:w="30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6FA" w:val="clear"/>
                  <w:tcMar>
                    <w:top w:type="dxa" w:w="100"/>
                    <w:left w:type="dxa" w:w="1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1"/>
                      <w:szCs w:val="21"/>
                    </w:rPr>
                    <w:t xml:space="preserve">Auxiliar Administrativa · RRHH y Compras</w:t>
                  </w:r>
                </w:p>
                <w:p>
                  <w:pPr>
                    <w:spacing w:before="3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4A823"/>
                      <w:sz w:val="16"/>
                      <w:szCs w:val="16"/>
                    </w:rPr>
                    <w:t xml:space="preserve">▮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E4057"/>
                      <w:sz w:val="18"/>
                      <w:szCs w:val="18"/>
                    </w:rPr>
                    <w:t xml:space="preserve">Grupo Industrial Almara S.A.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6FA" w:val="clear"/>
                  <w:tcMar>
                    <w:top w:type="dxa" w:w="100"/>
                    <w:left w:type="dxa" w:w="100"/>
                    <w:bottom w:type="dxa" w:w="40"/>
                    <w:right w:type="dxa" w:w="18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00B4D8"/>
                      <w:sz w:val="16"/>
                      <w:szCs w:val="16"/>
                    </w:rPr>
                    <w:t xml:space="preserve">◷ </w:t>
                  </w: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Ene 2021 – Actualidad</w:t>
                  </w:r>
                </w:p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00B4D8"/>
                      <w:sz w:val="16"/>
                      <w:szCs w:val="16"/>
                    </w:rPr>
                    <w:t xml:space="preserve">⊙ </w:t>
                  </w: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Valencia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Gestión del ciclo completo de facturación: emisión, registro y archivo de más de 450 facturas mensuales en SAP Business One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Tramitación de contratos laborales, altas/bajas en Seguridad Social mediante sistema RED y Siltra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Coordinación de agenda del director de operaciones: viajes, reuniones, videoconferencias y eventos corporativos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Implantación de archivo digital DocuWare, reduciendo el tiempo de localización de documentos un 45 %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Elaboración de informes de KPIs semanales del departamento para presentación a dirección</w:t>
            </w:r>
          </w:p>
          <w:p>
            <w:pPr>
              <w:spacing w:after="0" w:before="100"/>
            </w:pPr>
            <w:r>
              <w:t xml:space="preserve"/>
            </w: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800"/>
              <w:gridCol w:w="30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6FA" w:val="clear"/>
                  <w:tcMar>
                    <w:top w:type="dxa" w:w="100"/>
                    <w:left w:type="dxa" w:w="1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1"/>
                      <w:szCs w:val="21"/>
                    </w:rPr>
                    <w:t xml:space="preserve">Administrativa · Contratación Pública</w:t>
                  </w:r>
                </w:p>
                <w:p>
                  <w:pPr>
                    <w:spacing w:before="3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4A823"/>
                      <w:sz w:val="16"/>
                      <w:szCs w:val="16"/>
                    </w:rPr>
                    <w:t xml:space="preserve">▮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E4057"/>
                      <w:sz w:val="18"/>
                      <w:szCs w:val="18"/>
                    </w:rPr>
                    <w:t xml:space="preserve">Diputación Provincial de Valencia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6FA" w:val="clear"/>
                  <w:tcMar>
                    <w:top w:type="dxa" w:w="100"/>
                    <w:left w:type="dxa" w:w="100"/>
                    <w:bottom w:type="dxa" w:w="40"/>
                    <w:right w:type="dxa" w:w="18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00B4D8"/>
                      <w:sz w:val="16"/>
                      <w:szCs w:val="16"/>
                    </w:rPr>
                    <w:t xml:space="preserve">◷ </w:t>
                  </w: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May 2018 – Dic 2020</w:t>
                  </w:r>
                </w:p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00B4D8"/>
                      <w:sz w:val="16"/>
                      <w:szCs w:val="16"/>
                    </w:rPr>
                    <w:t xml:space="preserve">⊙ </w:t>
                  </w: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Valencia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Tramitación de expedientes de licitación (procedimientos abiertos, negociados y simplificados) conforme a la LCSP 9/2017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Redacción de pliegos de cláusulas administrativas y publicación en perfil del contratante y DOUE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Registro y custodia de documentación oficial en SICALWIN y archivo de la Diputación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Atención al ciudadano: información sobre licitaciones, recepción de ofertas y notificación de resoluciones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Apoyo en preparación de actas de mesas de contratación y notificación de adjudicaciones</w:t>
            </w:r>
          </w:p>
          <w:p>
            <w:pPr>
              <w:spacing w:after="0" w:before="100"/>
            </w:pPr>
            <w:r>
              <w:t xml:space="preserve"/>
            </w: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800"/>
              <w:gridCol w:w="30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6FA" w:val="clear"/>
                  <w:tcMar>
                    <w:top w:type="dxa" w:w="100"/>
                    <w:left w:type="dxa" w:w="1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1"/>
                      <w:szCs w:val="21"/>
                    </w:rPr>
                    <w:t xml:space="preserve">Recepcionista y Auxiliar Administrativa</w:t>
                  </w:r>
                </w:p>
                <w:p>
                  <w:pPr>
                    <w:spacing w:before="3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4A823"/>
                      <w:sz w:val="16"/>
                      <w:szCs w:val="16"/>
                    </w:rPr>
                    <w:t xml:space="preserve">▮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E4057"/>
                      <w:sz w:val="18"/>
                      <w:szCs w:val="18"/>
                    </w:rPr>
                    <w:t xml:space="preserve">Asesoría Fiscal y Contable Monfort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6FA" w:val="clear"/>
                  <w:tcMar>
                    <w:top w:type="dxa" w:w="100"/>
                    <w:left w:type="dxa" w:w="100"/>
                    <w:bottom w:type="dxa" w:w="40"/>
                    <w:right w:type="dxa" w:w="18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00B4D8"/>
                      <w:sz w:val="16"/>
                      <w:szCs w:val="16"/>
                    </w:rPr>
                    <w:t xml:space="preserve">◷ </w:t>
                  </w: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Sep 2016 – Abr 2018</w:t>
                  </w:r>
                </w:p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00B4D8"/>
                      <w:sz w:val="16"/>
                      <w:szCs w:val="16"/>
                    </w:rPr>
                    <w:t xml:space="preserve">⊙ </w:t>
                  </w: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Valencia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Atención presencial y telefónica a clientes; filtrado de llamadas y gestión del correo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Organización y control del archivo físico y digital de expedientes fiscales y contables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Asientos contables básicos y conciliaciones bancarias en Sage 200</w:t>
            </w:r>
          </w:p>
          <w:p>
            <w:pPr>
              <w:spacing w:after="55" w:before="55"/>
              <w:ind w:left="34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Gestión de citas y agenda de asesores; coordinación de salas de reuniones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pBdr>
                <w:bottom w:val="single" w:color="00B4D8" w:sz="8" w:space="4"/>
              </w:pBdr>
              <w:spacing w:after="100" w:before="30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26"/>
                <w:szCs w:val="26"/>
              </w:rPr>
              <w:t xml:space="preserve">◎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4"/>
                <w:szCs w:val="24"/>
              </w:rPr>
              <w:t xml:space="preserve">FORMACIÓN ACADÉMICA</w:t>
            </w:r>
          </w:p>
          <w:p>
            <w:pPr>
              <w:spacing w:after="0" w:before="80"/>
            </w:pPr>
            <w:r>
              <w:t xml:space="preserve"/>
            </w: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600"/>
              <w:gridCol w:w="22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single" w:color="F4A823" w:sz="18" w:space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0"/>
                      <w:szCs w:val="20"/>
                    </w:rPr>
                    <w:t xml:space="preserve">Grado en ADE (3.er curso, en curso)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2E4057"/>
                      <w:sz w:val="17"/>
                      <w:szCs w:val="17"/>
                    </w:rPr>
                    <w:t xml:space="preserve">Universitat de València (UV)</w:t>
                  </w:r>
                </w:p>
              </w:tc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100"/>
                    <w:bottom w:type="dxa" w:w="80"/>
                    <w:right w:type="dxa" w:w="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2021 – Act.</w:t>
                  </w:r>
                </w:p>
                <w:p>
                  <w:pPr>
                    <w:spacing w:after="0" w:before="0"/>
                  </w:pPr>
                  <w: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600"/>
              <w:gridCol w:w="22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single" w:color="F4A823" w:sz="18" w:space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0"/>
                      <w:szCs w:val="20"/>
                    </w:rPr>
                    <w:t xml:space="preserve">CFGS Administración y Finanzas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2E4057"/>
                      <w:sz w:val="17"/>
                      <w:szCs w:val="17"/>
                    </w:rPr>
                    <w:t xml:space="preserve">IES Jordi de Sant Jordi, Valencia</w:t>
                  </w:r>
                </w:p>
              </w:tc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100"/>
                    <w:bottom w:type="dxa" w:w="80"/>
                    <w:right w:type="dxa" w:w="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2014 – 2016</w:t>
                  </w:r>
                </w:p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4A823"/>
                      <w:sz w:val="15"/>
                      <w:szCs w:val="15"/>
                    </w:rPr>
                    <w:t xml:space="preserve">Nota: 8,7 / 10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600"/>
              <w:gridCol w:w="22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single" w:color="F4A823" w:sz="18" w:space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0"/>
                      <w:szCs w:val="20"/>
                    </w:rPr>
                    <w:t xml:space="preserve">CFGM Gestión Administrativa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2E4057"/>
                      <w:sz w:val="17"/>
                      <w:szCs w:val="17"/>
                    </w:rPr>
                    <w:t xml:space="preserve">IES Benlliure, Valencia</w:t>
                  </w:r>
                </w:p>
              </w:tc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100"/>
                    <w:bottom w:type="dxa" w:w="80"/>
                    <w:right w:type="dxa" w:w="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7A8BA0"/>
                      <w:sz w:val="16"/>
                      <w:szCs w:val="16"/>
                    </w:rPr>
                    <w:t xml:space="preserve">2012 – 2014</w:t>
                  </w:r>
                </w:p>
                <w:p>
                  <w:pPr>
                    <w:spacing w:after="0" w:before="0"/>
                  </w:pPr>
                  <w:r>
                    <w:t xml:space="preserve"/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pBdr>
                <w:bottom w:val="single" w:color="00B4D8" w:sz="8" w:space="4"/>
              </w:pBdr>
              <w:spacing w:after="100" w:before="30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26"/>
                <w:szCs w:val="26"/>
              </w:rPr>
              <w:t xml:space="preserve">✦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4"/>
                <w:szCs w:val="24"/>
              </w:rPr>
              <w:t xml:space="preserve">OTROS DATOS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color w:val="0D1B2A"/>
                <w:sz w:val="18"/>
                <w:szCs w:val="18"/>
              </w:rPr>
              <w:t xml:space="preserve">Carnet de conducir B  ·  Vehículo propio  ·  Disponibilidad e incorporación inmediatas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7"/>
                <w:szCs w:val="17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2E4057"/>
                <w:sz w:val="18"/>
                <w:szCs w:val="18"/>
              </w:rPr>
              <w:t xml:space="preserve">Aficiones: </w:t>
            </w:r>
            <w:r>
              <w:rPr>
                <w:rFonts w:ascii="Calibri" w:cs="Calibri" w:eastAsia="Calibri" w:hAnsi="Calibri"/>
                <w:color w:val="7A8BA0"/>
                <w:sz w:val="18"/>
                <w:szCs w:val="18"/>
              </w:rPr>
              <w:t xml:space="preserve">Fotografía  ·  Senderismo  ·  Voluntariado Banco de Alimentos  ·  Ensayo económico</w:t>
            </w:r>
          </w:p>
          <w:p>
            <w:pPr>
              <w:spacing w:after="0" w:before="240"/>
            </w:pPr>
            <w:r>
              <w:t xml:space="preserve"/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D1B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2026-04-21T10:16:36.481Z</dcterms:created>
  <dcterms:modified xsi:type="dcterms:W3CDTF">2026-04-21T10:16:36.482Z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