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6"/>
      </w:tblGrid>
      <w:tr w:rsidR="007748B5" w14:paraId="6C5B8E77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3E2D"/>
            <w:tcMar>
              <w:top w:w="360" w:type="dxa"/>
              <w:left w:w="460" w:type="dxa"/>
              <w:bottom w:w="280" w:type="dxa"/>
              <w:right w:w="460" w:type="dxa"/>
            </w:tcMar>
          </w:tcPr>
          <w:p w14:paraId="1E8D104F" w14:textId="77777777" w:rsidR="007748B5" w:rsidRDefault="00000000">
            <w:pPr>
              <w:spacing w:after="20"/>
            </w:pPr>
            <w:r>
              <w:rPr>
                <w:b/>
                <w:bCs/>
                <w:color w:val="FFFFFF"/>
                <w:spacing w:val="40"/>
                <w:sz w:val="64"/>
                <w:szCs w:val="64"/>
              </w:rPr>
              <w:t>SOFÍA MARTÍNEZ RUIZ</w:t>
            </w:r>
          </w:p>
          <w:p w14:paraId="24B7735A" w14:textId="77777777" w:rsidR="007748B5" w:rsidRDefault="007748B5">
            <w:pPr>
              <w:pBdr>
                <w:bottom w:val="single" w:sz="6" w:space="4" w:color="B8976A"/>
              </w:pBdr>
              <w:spacing w:after="40"/>
            </w:pPr>
          </w:p>
          <w:p w14:paraId="2CD11691" w14:textId="77777777" w:rsidR="007748B5" w:rsidRDefault="00000000">
            <w:pPr>
              <w:spacing w:before="40"/>
            </w:pPr>
            <w:r>
              <w:rPr>
                <w:i/>
                <w:iCs/>
                <w:color w:val="B8976A"/>
                <w:sz w:val="22"/>
                <w:szCs w:val="22"/>
              </w:rPr>
              <w:t>Fashion Marketing  ·  Product Management  ·  Retail Strategy</w:t>
            </w:r>
          </w:p>
        </w:tc>
      </w:tr>
      <w:tr w:rsidR="007748B5" w:rsidRPr="007B1C37" w14:paraId="2687B46C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8976A"/>
            <w:tcMar>
              <w:top w:w="80" w:type="dxa"/>
              <w:left w:w="300" w:type="dxa"/>
              <w:bottom w:w="80" w:type="dxa"/>
              <w:right w:w="300" w:type="dxa"/>
            </w:tcMar>
          </w:tcPr>
          <w:p w14:paraId="0F756A9D" w14:textId="77777777" w:rsidR="007748B5" w:rsidRPr="007B1C37" w:rsidRDefault="00000000">
            <w:pPr>
              <w:jc w:val="center"/>
              <w:rPr>
                <w:lang w:val="es-ES"/>
              </w:rPr>
            </w:pPr>
            <w:r w:rsidRPr="007B1C37">
              <w:rPr>
                <w:color w:val="FFFFFF"/>
                <w:sz w:val="17"/>
                <w:szCs w:val="17"/>
                <w:lang w:val="es-ES"/>
              </w:rPr>
              <w:t xml:space="preserve">✉  sofia.martinez@email.com     ✆  +34 612 345 678     ⌖  Barcelona, España     </w:t>
            </w:r>
            <w:r>
              <w:rPr>
                <w:color w:val="FFFFFF"/>
                <w:sz w:val="17"/>
                <w:szCs w:val="17"/>
              </w:rPr>
              <w:t>⬡</w:t>
            </w:r>
            <w:r w:rsidRPr="007B1C37">
              <w:rPr>
                <w:color w:val="FFFFFF"/>
                <w:sz w:val="17"/>
                <w:szCs w:val="17"/>
                <w:lang w:val="es-ES"/>
              </w:rPr>
              <w:t xml:space="preserve">  linkedin.com/in/sofiamartinez</w:t>
            </w:r>
          </w:p>
        </w:tc>
      </w:tr>
    </w:tbl>
    <w:p w14:paraId="3F214D3B" w14:textId="77777777" w:rsidR="007748B5" w:rsidRPr="007B1C37" w:rsidRDefault="007748B5">
      <w:pPr>
        <w:rPr>
          <w:lang w:val="es-ES"/>
        </w:rPr>
      </w:pPr>
    </w:p>
    <w:tbl>
      <w:tblPr>
        <w:tblW w:w="11482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8182"/>
      </w:tblGrid>
      <w:tr w:rsidR="007748B5" w:rsidRPr="007B1C37" w14:paraId="5A440D3E" w14:textId="77777777" w:rsidTr="007B1C37">
        <w:tblPrEx>
          <w:tblCellMar>
            <w:top w:w="0" w:type="dxa"/>
            <w:bottom w:w="0" w:type="dxa"/>
          </w:tblCellMar>
        </w:tblPrEx>
        <w:trPr>
          <w:trHeight w:val="12833"/>
        </w:trPr>
        <w:tc>
          <w:tcPr>
            <w:tcW w:w="3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EDE6"/>
            <w:tcMar>
              <w:top w:w="160" w:type="dxa"/>
              <w:left w:w="220" w:type="dxa"/>
              <w:bottom w:w="200" w:type="dxa"/>
              <w:right w:w="200" w:type="dxa"/>
            </w:tcMar>
          </w:tcPr>
          <w:p w14:paraId="181593D7" w14:textId="0ED550F0" w:rsidR="007B1C37" w:rsidRDefault="007B1C37">
            <w:pPr>
              <w:pBdr>
                <w:bottom w:val="single" w:sz="4" w:space="3" w:color="D4C4B0"/>
              </w:pBdr>
              <w:spacing w:before="260" w:after="60"/>
              <w:rPr>
                <w:b/>
                <w:bCs/>
                <w:color w:val="B8976A"/>
                <w:spacing w:val="60"/>
                <w:sz w:val="17"/>
                <w:szCs w:val="17"/>
                <w:lang w:val="es-ES"/>
              </w:rPr>
            </w:pPr>
            <w:r>
              <w:rPr>
                <w:b/>
                <w:bCs/>
                <w:color w:val="B8976A"/>
                <w:spacing w:val="60"/>
                <w:sz w:val="17"/>
                <w:szCs w:val="17"/>
                <w:lang w:val="es-ES"/>
              </w:rPr>
              <w:t xml:space="preserve"> </w:t>
            </w:r>
            <w:r>
              <w:rPr>
                <w:b/>
                <w:bCs/>
                <w:noProof/>
                <w:color w:val="B8976A"/>
                <w:spacing w:val="60"/>
                <w:sz w:val="17"/>
                <w:szCs w:val="17"/>
                <w:lang w:val="es-ES"/>
              </w:rPr>
              <w:drawing>
                <wp:inline distT="0" distB="0" distL="0" distR="0" wp14:anchorId="0BC42CED" wp14:editId="17484E55">
                  <wp:extent cx="1600200" cy="1548857"/>
                  <wp:effectExtent l="0" t="0" r="0" b="0"/>
                  <wp:docPr id="61567548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343" cy="1559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C9A89" w14:textId="4B4B0542" w:rsidR="007748B5" w:rsidRPr="007B1C37" w:rsidRDefault="00000000">
            <w:pPr>
              <w:pBdr>
                <w:bottom w:val="single" w:sz="4" w:space="3" w:color="D4C4B0"/>
              </w:pBdr>
              <w:spacing w:before="260" w:after="60"/>
              <w:rPr>
                <w:lang w:val="es-ES"/>
              </w:rPr>
            </w:pPr>
            <w:r w:rsidRPr="007B1C37">
              <w:rPr>
                <w:b/>
                <w:bCs/>
                <w:color w:val="B8976A"/>
                <w:spacing w:val="60"/>
                <w:sz w:val="17"/>
                <w:szCs w:val="17"/>
                <w:lang w:val="es-ES"/>
              </w:rPr>
              <w:t>SOBRE MÍ</w:t>
            </w:r>
          </w:p>
          <w:p w14:paraId="41E16C43" w14:textId="77777777" w:rsidR="007748B5" w:rsidRPr="007B1C37" w:rsidRDefault="00000000">
            <w:pPr>
              <w:spacing w:after="50"/>
              <w:rPr>
                <w:lang w:val="es-ES"/>
              </w:rPr>
            </w:pPr>
            <w:r w:rsidRPr="007B1C37">
              <w:rPr>
                <w:color w:val="6B5B4E"/>
                <w:sz w:val="16"/>
                <w:szCs w:val="16"/>
                <w:lang w:val="es-ES"/>
              </w:rPr>
              <w:t>Profesional con más de 6 años en el sector de la moda internacional. Apasionada por las tendencias, el producto y la experiencia de cliente. Enfocada en aportar valor creativo y analítico en cada etapa del ciclo de colección.</w:t>
            </w:r>
          </w:p>
          <w:p w14:paraId="00030ECD" w14:textId="77777777" w:rsidR="007748B5" w:rsidRPr="007B1C37" w:rsidRDefault="00000000">
            <w:pPr>
              <w:pBdr>
                <w:bottom w:val="single" w:sz="4" w:space="3" w:color="D4C4B0"/>
              </w:pBdr>
              <w:spacing w:before="260" w:after="60"/>
              <w:rPr>
                <w:lang w:val="es-ES"/>
              </w:rPr>
            </w:pPr>
            <w:r w:rsidRPr="007B1C37">
              <w:rPr>
                <w:b/>
                <w:bCs/>
                <w:color w:val="B8976A"/>
                <w:spacing w:val="60"/>
                <w:sz w:val="17"/>
                <w:szCs w:val="17"/>
                <w:lang w:val="es-ES"/>
              </w:rPr>
              <w:t>COMPETENCIAS</w:t>
            </w:r>
          </w:p>
          <w:p w14:paraId="105B7464" w14:textId="77777777" w:rsidR="007748B5" w:rsidRPr="007B1C37" w:rsidRDefault="00000000">
            <w:pPr>
              <w:spacing w:before="38" w:after="38"/>
              <w:rPr>
                <w:lang w:val="es-ES"/>
              </w:rPr>
            </w:pPr>
            <w:r w:rsidRPr="007B1C37">
              <w:rPr>
                <w:color w:val="2C3E2D"/>
                <w:sz w:val="16"/>
                <w:szCs w:val="16"/>
                <w:lang w:val="es-ES"/>
              </w:rPr>
              <w:t>Visual Merchandising</w:t>
            </w:r>
            <w:r w:rsidRPr="007B1C37">
              <w:rPr>
                <w:color w:val="B8976A"/>
                <w:sz w:val="14"/>
                <w:szCs w:val="14"/>
                <w:lang w:val="es-ES"/>
              </w:rPr>
              <w:t xml:space="preserve">  ●●●●●</w:t>
            </w:r>
          </w:p>
          <w:p w14:paraId="1F8CD05C" w14:textId="77777777" w:rsidR="007748B5" w:rsidRPr="007B1C37" w:rsidRDefault="00000000">
            <w:pPr>
              <w:spacing w:before="38" w:after="38"/>
              <w:rPr>
                <w:lang w:val="es-ES"/>
              </w:rPr>
            </w:pPr>
            <w:r w:rsidRPr="007B1C37">
              <w:rPr>
                <w:color w:val="2C3E2D"/>
                <w:sz w:val="16"/>
                <w:szCs w:val="16"/>
                <w:lang w:val="es-ES"/>
              </w:rPr>
              <w:t>Gestión de Colecciones</w:t>
            </w:r>
            <w:r w:rsidRPr="007B1C37">
              <w:rPr>
                <w:color w:val="B8976A"/>
                <w:sz w:val="14"/>
                <w:szCs w:val="14"/>
                <w:lang w:val="es-ES"/>
              </w:rPr>
              <w:t xml:space="preserve">  ●●●●●</w:t>
            </w:r>
          </w:p>
          <w:p w14:paraId="78222B47" w14:textId="77777777" w:rsidR="007748B5" w:rsidRPr="007B1C37" w:rsidRDefault="00000000">
            <w:pPr>
              <w:spacing w:before="38" w:after="38"/>
              <w:rPr>
                <w:lang w:val="es-ES"/>
              </w:rPr>
            </w:pPr>
            <w:r w:rsidRPr="007B1C37">
              <w:rPr>
                <w:color w:val="2C3E2D"/>
                <w:sz w:val="16"/>
                <w:szCs w:val="16"/>
                <w:lang w:val="es-ES"/>
              </w:rPr>
              <w:t>Buying &amp; Selección</w:t>
            </w:r>
            <w:r w:rsidRPr="007B1C37">
              <w:rPr>
                <w:color w:val="B8976A"/>
                <w:sz w:val="14"/>
                <w:szCs w:val="14"/>
                <w:lang w:val="es-ES"/>
              </w:rPr>
              <w:t xml:space="preserve">  ●●●●</w:t>
            </w:r>
            <w:r w:rsidRPr="007B1C37">
              <w:rPr>
                <w:color w:val="D4C4B0"/>
                <w:sz w:val="14"/>
                <w:szCs w:val="14"/>
                <w:lang w:val="es-ES"/>
              </w:rPr>
              <w:t>○</w:t>
            </w:r>
          </w:p>
          <w:p w14:paraId="51E340C9" w14:textId="77777777" w:rsidR="007748B5" w:rsidRPr="007B1C37" w:rsidRDefault="00000000">
            <w:pPr>
              <w:spacing w:before="38" w:after="38"/>
              <w:rPr>
                <w:lang w:val="es-ES"/>
              </w:rPr>
            </w:pPr>
            <w:r w:rsidRPr="007B1C37">
              <w:rPr>
                <w:color w:val="2C3E2D"/>
                <w:sz w:val="16"/>
                <w:szCs w:val="16"/>
                <w:lang w:val="es-ES"/>
              </w:rPr>
              <w:t>Análisis de Ventas</w:t>
            </w:r>
            <w:r w:rsidRPr="007B1C37">
              <w:rPr>
                <w:color w:val="B8976A"/>
                <w:sz w:val="14"/>
                <w:szCs w:val="14"/>
                <w:lang w:val="es-ES"/>
              </w:rPr>
              <w:t xml:space="preserve">  ●●●●</w:t>
            </w:r>
            <w:r w:rsidRPr="007B1C37">
              <w:rPr>
                <w:color w:val="D4C4B0"/>
                <w:sz w:val="14"/>
                <w:szCs w:val="14"/>
                <w:lang w:val="es-ES"/>
              </w:rPr>
              <w:t>○</w:t>
            </w:r>
          </w:p>
          <w:p w14:paraId="1639362A" w14:textId="77777777" w:rsidR="007748B5" w:rsidRPr="007B1C37" w:rsidRDefault="00000000">
            <w:pPr>
              <w:spacing w:before="38" w:after="38"/>
              <w:rPr>
                <w:lang w:val="es-ES"/>
              </w:rPr>
            </w:pPr>
            <w:r w:rsidRPr="007B1C37">
              <w:rPr>
                <w:color w:val="2C3E2D"/>
                <w:sz w:val="16"/>
                <w:szCs w:val="16"/>
                <w:lang w:val="es-ES"/>
              </w:rPr>
              <w:t>Estrategia Omnicanal</w:t>
            </w:r>
            <w:r w:rsidRPr="007B1C37">
              <w:rPr>
                <w:color w:val="B8976A"/>
                <w:sz w:val="14"/>
                <w:szCs w:val="14"/>
                <w:lang w:val="es-ES"/>
              </w:rPr>
              <w:t xml:space="preserve">  ●●●●</w:t>
            </w:r>
            <w:r w:rsidRPr="007B1C37">
              <w:rPr>
                <w:color w:val="D4C4B0"/>
                <w:sz w:val="14"/>
                <w:szCs w:val="14"/>
                <w:lang w:val="es-ES"/>
              </w:rPr>
              <w:t>○</w:t>
            </w:r>
          </w:p>
          <w:p w14:paraId="2BDFA640" w14:textId="77777777" w:rsidR="007748B5" w:rsidRPr="007B1C37" w:rsidRDefault="00000000">
            <w:pPr>
              <w:spacing w:before="38" w:after="38"/>
              <w:rPr>
                <w:lang w:val="es-ES"/>
              </w:rPr>
            </w:pPr>
            <w:r w:rsidRPr="007B1C37">
              <w:rPr>
                <w:color w:val="2C3E2D"/>
                <w:sz w:val="16"/>
                <w:szCs w:val="16"/>
                <w:lang w:val="es-ES"/>
              </w:rPr>
              <w:t>Liderazgo de Equipos</w:t>
            </w:r>
            <w:r w:rsidRPr="007B1C37">
              <w:rPr>
                <w:color w:val="B8976A"/>
                <w:sz w:val="14"/>
                <w:szCs w:val="14"/>
                <w:lang w:val="es-ES"/>
              </w:rPr>
              <w:t xml:space="preserve">  ●●●</w:t>
            </w:r>
            <w:r w:rsidRPr="007B1C37">
              <w:rPr>
                <w:color w:val="D4C4B0"/>
                <w:sz w:val="14"/>
                <w:szCs w:val="14"/>
                <w:lang w:val="es-ES"/>
              </w:rPr>
              <w:t>○○</w:t>
            </w:r>
          </w:p>
          <w:p w14:paraId="3DF9B98B" w14:textId="77777777" w:rsidR="007748B5" w:rsidRPr="007B1C37" w:rsidRDefault="00000000">
            <w:pPr>
              <w:pBdr>
                <w:bottom w:val="single" w:sz="4" w:space="3" w:color="D4C4B0"/>
              </w:pBdr>
              <w:spacing w:before="260" w:after="60"/>
              <w:rPr>
                <w:lang w:val="es-ES"/>
              </w:rPr>
            </w:pPr>
            <w:r w:rsidRPr="007B1C37">
              <w:rPr>
                <w:b/>
                <w:bCs/>
                <w:color w:val="B8976A"/>
                <w:spacing w:val="60"/>
                <w:sz w:val="17"/>
                <w:szCs w:val="17"/>
                <w:lang w:val="es-ES"/>
              </w:rPr>
              <w:t>IDIOMAS</w:t>
            </w:r>
          </w:p>
          <w:p w14:paraId="304FF099" w14:textId="77777777" w:rsidR="007748B5" w:rsidRPr="007B1C37" w:rsidRDefault="00000000">
            <w:pPr>
              <w:spacing w:before="38" w:after="38"/>
              <w:rPr>
                <w:lang w:val="es-ES"/>
              </w:rPr>
            </w:pPr>
            <w:r w:rsidRPr="007B1C37">
              <w:rPr>
                <w:b/>
                <w:bCs/>
                <w:color w:val="2C3E2D"/>
                <w:sz w:val="16"/>
                <w:szCs w:val="16"/>
                <w:lang w:val="es-ES"/>
              </w:rPr>
              <w:t>Español</w:t>
            </w:r>
            <w:r w:rsidRPr="007B1C37">
              <w:rPr>
                <w:i/>
                <w:iCs/>
                <w:color w:val="6B5B4E"/>
                <w:sz w:val="16"/>
                <w:szCs w:val="16"/>
                <w:lang w:val="es-ES"/>
              </w:rPr>
              <w:t xml:space="preserve">  Nativo</w:t>
            </w:r>
          </w:p>
          <w:p w14:paraId="05CDF507" w14:textId="77777777" w:rsidR="007748B5" w:rsidRPr="007B1C37" w:rsidRDefault="00000000">
            <w:pPr>
              <w:spacing w:before="38" w:after="38"/>
              <w:rPr>
                <w:lang w:val="es-ES"/>
              </w:rPr>
            </w:pPr>
            <w:r w:rsidRPr="007B1C37">
              <w:rPr>
                <w:b/>
                <w:bCs/>
                <w:color w:val="2C3E2D"/>
                <w:sz w:val="16"/>
                <w:szCs w:val="16"/>
                <w:lang w:val="es-ES"/>
              </w:rPr>
              <w:t>Inglés</w:t>
            </w:r>
            <w:r w:rsidRPr="007B1C37">
              <w:rPr>
                <w:i/>
                <w:iCs/>
                <w:color w:val="6B5B4E"/>
                <w:sz w:val="16"/>
                <w:szCs w:val="16"/>
                <w:lang w:val="es-ES"/>
              </w:rPr>
              <w:t xml:space="preserve">  C1 – IELTS 7.5</w:t>
            </w:r>
          </w:p>
          <w:p w14:paraId="493DC00B" w14:textId="77777777" w:rsidR="007748B5" w:rsidRPr="007B1C37" w:rsidRDefault="00000000">
            <w:pPr>
              <w:spacing w:before="38" w:after="38"/>
              <w:rPr>
                <w:lang w:val="es-ES"/>
              </w:rPr>
            </w:pPr>
            <w:r w:rsidRPr="007B1C37">
              <w:rPr>
                <w:b/>
                <w:bCs/>
                <w:color w:val="2C3E2D"/>
                <w:sz w:val="16"/>
                <w:szCs w:val="16"/>
                <w:lang w:val="es-ES"/>
              </w:rPr>
              <w:t>Francés</w:t>
            </w:r>
            <w:r w:rsidRPr="007B1C37">
              <w:rPr>
                <w:i/>
                <w:iCs/>
                <w:color w:val="6B5B4E"/>
                <w:sz w:val="16"/>
                <w:szCs w:val="16"/>
                <w:lang w:val="es-ES"/>
              </w:rPr>
              <w:t xml:space="preserve">  B2</w:t>
            </w:r>
          </w:p>
          <w:p w14:paraId="60FD502B" w14:textId="77777777" w:rsidR="007748B5" w:rsidRPr="007B1C37" w:rsidRDefault="00000000">
            <w:pPr>
              <w:spacing w:before="38" w:after="38"/>
              <w:rPr>
                <w:lang w:val="es-ES"/>
              </w:rPr>
            </w:pPr>
            <w:r w:rsidRPr="007B1C37">
              <w:rPr>
                <w:b/>
                <w:bCs/>
                <w:color w:val="2C3E2D"/>
                <w:sz w:val="16"/>
                <w:szCs w:val="16"/>
                <w:lang w:val="es-ES"/>
              </w:rPr>
              <w:t>Italiano</w:t>
            </w:r>
            <w:r w:rsidRPr="007B1C37">
              <w:rPr>
                <w:i/>
                <w:iCs/>
                <w:color w:val="6B5B4E"/>
                <w:sz w:val="16"/>
                <w:szCs w:val="16"/>
                <w:lang w:val="es-ES"/>
              </w:rPr>
              <w:t xml:space="preserve">  B1</w:t>
            </w:r>
          </w:p>
          <w:p w14:paraId="70F96A38" w14:textId="77777777" w:rsidR="007748B5" w:rsidRPr="007B1C37" w:rsidRDefault="00000000">
            <w:pPr>
              <w:pBdr>
                <w:bottom w:val="single" w:sz="4" w:space="3" w:color="D4C4B0"/>
              </w:pBdr>
              <w:spacing w:before="260" w:after="60"/>
              <w:rPr>
                <w:lang w:val="es-ES"/>
              </w:rPr>
            </w:pPr>
            <w:r w:rsidRPr="007B1C37">
              <w:rPr>
                <w:b/>
                <w:bCs/>
                <w:color w:val="B8976A"/>
                <w:spacing w:val="60"/>
                <w:sz w:val="17"/>
                <w:szCs w:val="17"/>
                <w:lang w:val="es-ES"/>
              </w:rPr>
              <w:t>HERRAMIENTAS</w:t>
            </w:r>
          </w:p>
          <w:p w14:paraId="2B6CD610" w14:textId="77777777" w:rsidR="007748B5" w:rsidRPr="007B1C37" w:rsidRDefault="00000000">
            <w:pPr>
              <w:spacing w:after="50"/>
              <w:rPr>
                <w:lang w:val="es-ES"/>
              </w:rPr>
            </w:pPr>
            <w:r w:rsidRPr="007B1C37">
              <w:rPr>
                <w:color w:val="6B5B4E"/>
                <w:sz w:val="16"/>
                <w:szCs w:val="16"/>
                <w:lang w:val="es-ES"/>
              </w:rPr>
              <w:t>SAP Retail · Salesforce · Adobe Creative Suite · Google Analytics · Power BI · Excel Avanzado</w:t>
            </w:r>
          </w:p>
          <w:p w14:paraId="095CF710" w14:textId="77777777" w:rsidR="007748B5" w:rsidRPr="007B1C37" w:rsidRDefault="00000000">
            <w:pPr>
              <w:pBdr>
                <w:bottom w:val="single" w:sz="4" w:space="3" w:color="D4C4B0"/>
              </w:pBdr>
              <w:spacing w:before="260" w:after="60"/>
              <w:rPr>
                <w:lang w:val="es-ES"/>
              </w:rPr>
            </w:pPr>
            <w:r w:rsidRPr="007B1C37">
              <w:rPr>
                <w:b/>
                <w:bCs/>
                <w:color w:val="B8976A"/>
                <w:spacing w:val="60"/>
                <w:sz w:val="17"/>
                <w:szCs w:val="17"/>
                <w:lang w:val="es-ES"/>
              </w:rPr>
              <w:t>FORMACIÓN</w:t>
            </w:r>
          </w:p>
          <w:p w14:paraId="4E7ECCB8" w14:textId="77777777" w:rsidR="007748B5" w:rsidRPr="007B1C37" w:rsidRDefault="00000000">
            <w:pPr>
              <w:spacing w:before="80" w:after="10"/>
              <w:rPr>
                <w:lang w:val="es-ES"/>
              </w:rPr>
            </w:pPr>
            <w:r w:rsidRPr="007B1C37">
              <w:rPr>
                <w:b/>
                <w:bCs/>
                <w:color w:val="2C3E2D"/>
                <w:sz w:val="17"/>
                <w:szCs w:val="17"/>
                <w:lang w:val="es-ES"/>
              </w:rPr>
              <w:t>Grado ADE + Moda</w:t>
            </w:r>
          </w:p>
          <w:p w14:paraId="7180999D" w14:textId="77777777" w:rsidR="007748B5" w:rsidRPr="007B1C37" w:rsidRDefault="00000000">
            <w:pPr>
              <w:spacing w:after="50"/>
              <w:rPr>
                <w:lang w:val="es-ES"/>
              </w:rPr>
            </w:pPr>
            <w:r w:rsidRPr="007B1C37">
              <w:rPr>
                <w:color w:val="6B5B4E"/>
                <w:sz w:val="16"/>
                <w:szCs w:val="16"/>
                <w:lang w:val="es-ES"/>
              </w:rPr>
              <w:t>ESADE, Barcelona · 2013–2017</w:t>
            </w:r>
          </w:p>
          <w:p w14:paraId="6D921604" w14:textId="77777777" w:rsidR="007748B5" w:rsidRDefault="00000000">
            <w:pPr>
              <w:spacing w:before="80" w:after="10"/>
            </w:pPr>
            <w:r>
              <w:rPr>
                <w:b/>
                <w:bCs/>
                <w:color w:val="2C3E2D"/>
                <w:sz w:val="17"/>
                <w:szCs w:val="17"/>
              </w:rPr>
              <w:t>Máster Fashion Management</w:t>
            </w:r>
          </w:p>
          <w:p w14:paraId="18638C92" w14:textId="77777777" w:rsidR="007748B5" w:rsidRDefault="00000000">
            <w:pPr>
              <w:spacing w:after="50"/>
            </w:pPr>
            <w:r>
              <w:rPr>
                <w:color w:val="6B5B4E"/>
                <w:sz w:val="16"/>
                <w:szCs w:val="16"/>
              </w:rPr>
              <w:t>IED Madrid · 2017–2018</w:t>
            </w:r>
          </w:p>
          <w:p w14:paraId="3E146CEB" w14:textId="77777777" w:rsidR="007748B5" w:rsidRPr="007B1C37" w:rsidRDefault="00000000">
            <w:pPr>
              <w:spacing w:before="80" w:after="10"/>
              <w:rPr>
                <w:lang w:val="es-ES"/>
              </w:rPr>
            </w:pPr>
            <w:r w:rsidRPr="007B1C37">
              <w:rPr>
                <w:b/>
                <w:bCs/>
                <w:color w:val="2C3E2D"/>
                <w:sz w:val="17"/>
                <w:szCs w:val="17"/>
                <w:lang w:val="es-ES"/>
              </w:rPr>
              <w:t>Retail Analytics</w:t>
            </w:r>
          </w:p>
          <w:p w14:paraId="30A34FD5" w14:textId="77777777" w:rsidR="007748B5" w:rsidRPr="007B1C37" w:rsidRDefault="00000000">
            <w:pPr>
              <w:spacing w:after="50"/>
              <w:rPr>
                <w:lang w:val="es-ES"/>
              </w:rPr>
            </w:pPr>
            <w:r w:rsidRPr="007B1C37">
              <w:rPr>
                <w:color w:val="6B5B4E"/>
                <w:sz w:val="16"/>
                <w:szCs w:val="16"/>
                <w:lang w:val="es-ES"/>
              </w:rPr>
              <w:t>Certificación Google · 2022</w:t>
            </w:r>
          </w:p>
          <w:p w14:paraId="043A7DC4" w14:textId="77777777" w:rsidR="007748B5" w:rsidRPr="007B1C37" w:rsidRDefault="00000000">
            <w:pPr>
              <w:pBdr>
                <w:bottom w:val="single" w:sz="4" w:space="3" w:color="D4C4B0"/>
              </w:pBdr>
              <w:spacing w:before="260" w:after="60"/>
              <w:rPr>
                <w:lang w:val="es-ES"/>
              </w:rPr>
            </w:pPr>
            <w:r w:rsidRPr="007B1C37">
              <w:rPr>
                <w:b/>
                <w:bCs/>
                <w:color w:val="B8976A"/>
                <w:spacing w:val="60"/>
                <w:sz w:val="17"/>
                <w:szCs w:val="17"/>
                <w:lang w:val="es-ES"/>
              </w:rPr>
              <w:t>INTERESES</w:t>
            </w:r>
          </w:p>
          <w:p w14:paraId="52F78472" w14:textId="77777777" w:rsidR="007748B5" w:rsidRPr="007B1C37" w:rsidRDefault="00000000">
            <w:pPr>
              <w:spacing w:after="50"/>
              <w:rPr>
                <w:lang w:val="es-ES"/>
              </w:rPr>
            </w:pPr>
            <w:r w:rsidRPr="007B1C37">
              <w:rPr>
                <w:color w:val="6B5B4E"/>
                <w:sz w:val="16"/>
                <w:szCs w:val="16"/>
                <w:lang w:val="es-ES"/>
              </w:rPr>
              <w:t>Moda sostenible · Tendencias globales · Fotografía editorial · Viajes culturales</w:t>
            </w:r>
          </w:p>
        </w:tc>
        <w:tc>
          <w:tcPr>
            <w:tcW w:w="818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60" w:type="dxa"/>
              <w:left w:w="280" w:type="dxa"/>
              <w:bottom w:w="200" w:type="dxa"/>
              <w:right w:w="180" w:type="dxa"/>
            </w:tcMar>
          </w:tcPr>
          <w:p w14:paraId="7CA0E4C0" w14:textId="77777777" w:rsidR="007748B5" w:rsidRPr="007B1C37" w:rsidRDefault="00000000">
            <w:pPr>
              <w:pBdr>
                <w:left w:val="single" w:sz="16" w:space="8" w:color="B8976A"/>
              </w:pBdr>
              <w:spacing w:before="260" w:after="60"/>
              <w:rPr>
                <w:lang w:val="es-ES"/>
              </w:rPr>
            </w:pPr>
            <w:r w:rsidRPr="007B1C37">
              <w:rPr>
                <w:lang w:val="es-ES"/>
              </w:rPr>
              <w:t xml:space="preserve">  </w:t>
            </w:r>
            <w:r w:rsidRPr="007B1C37">
              <w:rPr>
                <w:b/>
                <w:bCs/>
                <w:color w:val="2C3E2D"/>
                <w:spacing w:val="80"/>
                <w:lang w:val="es-ES"/>
              </w:rPr>
              <w:t>RESUMEN PROFESIONAL</w:t>
            </w:r>
          </w:p>
          <w:p w14:paraId="437483B3" w14:textId="77777777" w:rsidR="007748B5" w:rsidRDefault="00000000">
            <w:pPr>
              <w:spacing w:before="60" w:after="60"/>
              <w:rPr>
                <w:color w:val="6B5B4E"/>
                <w:sz w:val="18"/>
                <w:szCs w:val="18"/>
                <w:lang w:val="es-ES"/>
              </w:rPr>
            </w:pPr>
            <w:r w:rsidRPr="007B1C37">
              <w:rPr>
                <w:color w:val="6B5B4E"/>
                <w:sz w:val="18"/>
                <w:szCs w:val="18"/>
                <w:lang w:val="es-ES"/>
              </w:rPr>
              <w:t>Responsable de producto y marketing con trayectoria sólida en firmas internacionales como Inditex y El Corte Inglés. Especializada en identificación de tendencias, desarrollo de colecciones y optimización del punto de venta. Busco aportar mi visión estratégica y pasión por la moda al equipo de Mango, contribuyendo al crecimiento de la marca en mercados clave.</w:t>
            </w:r>
          </w:p>
          <w:p w14:paraId="1B9A658B" w14:textId="77777777" w:rsidR="007B1C37" w:rsidRDefault="007B1C37">
            <w:pPr>
              <w:spacing w:before="60" w:after="60"/>
              <w:rPr>
                <w:color w:val="6B5B4E"/>
                <w:sz w:val="18"/>
                <w:szCs w:val="18"/>
                <w:lang w:val="es-ES"/>
              </w:rPr>
            </w:pPr>
          </w:p>
          <w:p w14:paraId="74B5D44E" w14:textId="77777777" w:rsidR="007B1C37" w:rsidRPr="007B1C37" w:rsidRDefault="007B1C37">
            <w:pPr>
              <w:spacing w:before="60" w:after="60"/>
              <w:rPr>
                <w:lang w:val="es-ES"/>
              </w:rPr>
            </w:pPr>
          </w:p>
          <w:p w14:paraId="67ED3DDF" w14:textId="77777777" w:rsidR="007748B5" w:rsidRPr="007B1C37" w:rsidRDefault="00000000">
            <w:pPr>
              <w:pBdr>
                <w:left w:val="single" w:sz="16" w:space="8" w:color="B8976A"/>
              </w:pBdr>
              <w:spacing w:before="260" w:after="60"/>
              <w:rPr>
                <w:lang w:val="es-ES"/>
              </w:rPr>
            </w:pPr>
            <w:r w:rsidRPr="007B1C37">
              <w:rPr>
                <w:lang w:val="es-ES"/>
              </w:rPr>
              <w:t xml:space="preserve">  </w:t>
            </w:r>
            <w:r w:rsidRPr="007B1C37">
              <w:rPr>
                <w:b/>
                <w:bCs/>
                <w:color w:val="2C3E2D"/>
                <w:spacing w:val="80"/>
                <w:lang w:val="es-ES"/>
              </w:rPr>
              <w:t>EXPERIENCIA PROFESIONAL</w:t>
            </w:r>
          </w:p>
          <w:p w14:paraId="136B77AB" w14:textId="77777777" w:rsidR="007748B5" w:rsidRPr="007B1C37" w:rsidRDefault="00000000">
            <w:pPr>
              <w:spacing w:before="200" w:after="20"/>
              <w:rPr>
                <w:lang w:val="es-ES"/>
              </w:rPr>
            </w:pPr>
            <w:r w:rsidRPr="007B1C37">
              <w:rPr>
                <w:b/>
                <w:bCs/>
                <w:color w:val="2C3E2D"/>
                <w:sz w:val="21"/>
                <w:szCs w:val="21"/>
                <w:lang w:val="es-ES"/>
              </w:rPr>
              <w:t>Product Manager – Mujer Prêt-à-Porter</w:t>
            </w:r>
          </w:p>
          <w:p w14:paraId="1CDAA4EE" w14:textId="77777777" w:rsidR="007748B5" w:rsidRPr="007B1C37" w:rsidRDefault="00000000">
            <w:pPr>
              <w:spacing w:after="60"/>
              <w:rPr>
                <w:lang w:val="es-ES"/>
              </w:rPr>
            </w:pPr>
            <w:r w:rsidRPr="007B1C37">
              <w:rPr>
                <w:b/>
                <w:bCs/>
                <w:color w:val="B8976A"/>
                <w:sz w:val="18"/>
                <w:szCs w:val="18"/>
                <w:lang w:val="es-ES"/>
              </w:rPr>
              <w:t>Massimo Dutti (Inditex) · Barcelona</w:t>
            </w:r>
            <w:r w:rsidRPr="007B1C37">
              <w:rPr>
                <w:i/>
                <w:iCs/>
                <w:color w:val="6B5B4E"/>
                <w:sz w:val="17"/>
                <w:szCs w:val="17"/>
                <w:lang w:val="es-ES"/>
              </w:rPr>
              <w:t xml:space="preserve">   Mar 2021 – Actualidad</w:t>
            </w:r>
          </w:p>
          <w:p w14:paraId="0AF5EEB8" w14:textId="77777777" w:rsidR="007748B5" w:rsidRPr="007B1C37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7B1C37">
              <w:rPr>
                <w:color w:val="6B5B4E"/>
                <w:sz w:val="18"/>
                <w:szCs w:val="18"/>
                <w:lang w:val="es-ES"/>
              </w:rPr>
              <w:t>Gestión integral de más de 200 referencias por temporada para la línea mujer.</w:t>
            </w:r>
          </w:p>
          <w:p w14:paraId="17D3BB6C" w14:textId="77777777" w:rsidR="007748B5" w:rsidRPr="007B1C37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7B1C37">
              <w:rPr>
                <w:color w:val="6B5B4E"/>
                <w:sz w:val="18"/>
                <w:szCs w:val="18"/>
                <w:lang w:val="es-ES"/>
              </w:rPr>
              <w:t>Coordinación con proveedores en Italia, Portugal y Turquía; reducción de plazos de entrega en un 15%.</w:t>
            </w:r>
          </w:p>
          <w:p w14:paraId="30C9E904" w14:textId="77777777" w:rsidR="007748B5" w:rsidRPr="007B1C37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7B1C37">
              <w:rPr>
                <w:color w:val="6B5B4E"/>
                <w:sz w:val="18"/>
                <w:szCs w:val="18"/>
                <w:lang w:val="es-ES"/>
              </w:rPr>
              <w:t>Implantación de estrategia visual en 80 tiendas europeas: conversión +12%.</w:t>
            </w:r>
          </w:p>
          <w:p w14:paraId="4CFCFC91" w14:textId="77777777" w:rsidR="007748B5" w:rsidRPr="007B1C37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7B1C37">
              <w:rPr>
                <w:color w:val="6B5B4E"/>
                <w:sz w:val="18"/>
                <w:szCs w:val="18"/>
                <w:lang w:val="es-ES"/>
              </w:rPr>
              <w:t>Análisis semanal de KPIs y propuestas de markdown con impacto en márgenes de +8%.</w:t>
            </w:r>
          </w:p>
          <w:p w14:paraId="207236C5" w14:textId="77777777" w:rsidR="007748B5" w:rsidRPr="007B1C37" w:rsidRDefault="00000000">
            <w:pPr>
              <w:spacing w:before="200" w:after="20"/>
              <w:rPr>
                <w:lang w:val="es-ES"/>
              </w:rPr>
            </w:pPr>
            <w:r w:rsidRPr="007B1C37">
              <w:rPr>
                <w:b/>
                <w:bCs/>
                <w:color w:val="2C3E2D"/>
                <w:sz w:val="21"/>
                <w:szCs w:val="21"/>
                <w:lang w:val="es-ES"/>
              </w:rPr>
              <w:t>Fashion Buyer – Accesorios y Complementos</w:t>
            </w:r>
          </w:p>
          <w:p w14:paraId="58ABF337" w14:textId="77777777" w:rsidR="007748B5" w:rsidRPr="007B1C37" w:rsidRDefault="00000000">
            <w:pPr>
              <w:spacing w:after="60"/>
              <w:rPr>
                <w:lang w:val="es-ES"/>
              </w:rPr>
            </w:pPr>
            <w:r w:rsidRPr="007B1C37">
              <w:rPr>
                <w:b/>
                <w:bCs/>
                <w:color w:val="B8976A"/>
                <w:sz w:val="18"/>
                <w:szCs w:val="18"/>
                <w:lang w:val="es-ES"/>
              </w:rPr>
              <w:t>El Corte Inglés · Madrid</w:t>
            </w:r>
            <w:r w:rsidRPr="007B1C37">
              <w:rPr>
                <w:i/>
                <w:iCs/>
                <w:color w:val="6B5B4E"/>
                <w:sz w:val="17"/>
                <w:szCs w:val="17"/>
                <w:lang w:val="es-ES"/>
              </w:rPr>
              <w:t xml:space="preserve">   Jun 2019 – Feb 2021</w:t>
            </w:r>
          </w:p>
          <w:p w14:paraId="579E620A" w14:textId="77777777" w:rsidR="007748B5" w:rsidRPr="007B1C37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7B1C37">
              <w:rPr>
                <w:color w:val="6B5B4E"/>
                <w:sz w:val="18"/>
                <w:szCs w:val="18"/>
                <w:lang w:val="es-ES"/>
              </w:rPr>
              <w:t>Selección y negociación de colecciones para más de 60 centros en España y Portugal.</w:t>
            </w:r>
          </w:p>
          <w:p w14:paraId="72240A66" w14:textId="77777777" w:rsidR="007748B5" w:rsidRPr="007B1C37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7B1C37">
              <w:rPr>
                <w:color w:val="6B5B4E"/>
                <w:sz w:val="18"/>
                <w:szCs w:val="18"/>
                <w:lang w:val="es-ES"/>
              </w:rPr>
              <w:t>Lanzamiento de línea de bolsos de marca blanca: sell-through del 89% en primera temporada.</w:t>
            </w:r>
          </w:p>
          <w:p w14:paraId="6BAFD30E" w14:textId="77777777" w:rsidR="007748B5" w:rsidRPr="007B1C37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7B1C37">
              <w:rPr>
                <w:color w:val="6B5B4E"/>
                <w:sz w:val="18"/>
                <w:szCs w:val="18"/>
                <w:lang w:val="es-ES"/>
              </w:rPr>
              <w:t>Colaboración con marketing en campañas de lanzamiento online y en punto de venta.</w:t>
            </w:r>
          </w:p>
          <w:p w14:paraId="53409E6B" w14:textId="77777777" w:rsidR="007748B5" w:rsidRPr="007B1C37" w:rsidRDefault="00000000">
            <w:pPr>
              <w:spacing w:before="200" w:after="20"/>
              <w:rPr>
                <w:lang w:val="es-ES"/>
              </w:rPr>
            </w:pPr>
            <w:r w:rsidRPr="007B1C37">
              <w:rPr>
                <w:b/>
                <w:bCs/>
                <w:color w:val="2C3E2D"/>
                <w:sz w:val="21"/>
                <w:szCs w:val="21"/>
                <w:lang w:val="es-ES"/>
              </w:rPr>
              <w:t>Visual Merchandiser &amp; Floor Manager</w:t>
            </w:r>
          </w:p>
          <w:p w14:paraId="710A6315" w14:textId="77777777" w:rsidR="007748B5" w:rsidRPr="007B1C37" w:rsidRDefault="00000000">
            <w:pPr>
              <w:spacing w:after="60"/>
              <w:rPr>
                <w:lang w:val="es-ES"/>
              </w:rPr>
            </w:pPr>
            <w:r w:rsidRPr="007B1C37">
              <w:rPr>
                <w:b/>
                <w:bCs/>
                <w:color w:val="B8976A"/>
                <w:sz w:val="18"/>
                <w:szCs w:val="18"/>
                <w:lang w:val="es-ES"/>
              </w:rPr>
              <w:t>Zara (Inditex) · Barcelona</w:t>
            </w:r>
            <w:r w:rsidRPr="007B1C37">
              <w:rPr>
                <w:i/>
                <w:iCs/>
                <w:color w:val="6B5B4E"/>
                <w:sz w:val="17"/>
                <w:szCs w:val="17"/>
                <w:lang w:val="es-ES"/>
              </w:rPr>
              <w:t xml:space="preserve">   Sep 2017 – May 2019</w:t>
            </w:r>
          </w:p>
          <w:p w14:paraId="36881244" w14:textId="77777777" w:rsidR="007748B5" w:rsidRPr="007B1C37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7B1C37">
              <w:rPr>
                <w:color w:val="6B5B4E"/>
                <w:sz w:val="18"/>
                <w:szCs w:val="18"/>
                <w:lang w:val="es-ES"/>
              </w:rPr>
              <w:t>Responsable visual del flagstore de Passeig de Gràcia (3.000 m²).</w:t>
            </w:r>
          </w:p>
          <w:p w14:paraId="1D319B70" w14:textId="77777777" w:rsidR="007748B5" w:rsidRPr="007B1C37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7B1C37">
              <w:rPr>
                <w:color w:val="6B5B4E"/>
                <w:sz w:val="18"/>
                <w:szCs w:val="18"/>
                <w:lang w:val="es-ES"/>
              </w:rPr>
              <w:t>Formación y coordinación de equipo de 18 personas.</w:t>
            </w:r>
          </w:p>
          <w:p w14:paraId="1324DE46" w14:textId="77777777" w:rsidR="007748B5" w:rsidRPr="007B1C37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7B1C37">
              <w:rPr>
                <w:color w:val="6B5B4E"/>
                <w:sz w:val="18"/>
                <w:szCs w:val="18"/>
                <w:lang w:val="es-ES"/>
              </w:rPr>
              <w:t>Mejoras de layout que incrementaron el ticket medio un 7%.</w:t>
            </w:r>
          </w:p>
          <w:p w14:paraId="2F5D8FD7" w14:textId="77777777" w:rsidR="007B1C37" w:rsidRDefault="007B1C37" w:rsidP="007B1C37">
            <w:pPr>
              <w:spacing w:before="30" w:after="30"/>
              <w:rPr>
                <w:lang w:val="es-ES"/>
              </w:rPr>
            </w:pPr>
          </w:p>
          <w:p w14:paraId="254D0868" w14:textId="77777777" w:rsidR="007B1C37" w:rsidRPr="007B1C37" w:rsidRDefault="007B1C37" w:rsidP="007B1C37">
            <w:pPr>
              <w:spacing w:before="30" w:after="30"/>
              <w:rPr>
                <w:lang w:val="es-ES"/>
              </w:rPr>
            </w:pPr>
          </w:p>
          <w:p w14:paraId="086FDAF5" w14:textId="77777777" w:rsidR="007748B5" w:rsidRPr="007B1C37" w:rsidRDefault="00000000">
            <w:pPr>
              <w:pBdr>
                <w:left w:val="single" w:sz="16" w:space="8" w:color="B8976A"/>
              </w:pBdr>
              <w:spacing w:before="260" w:after="60"/>
              <w:rPr>
                <w:lang w:val="es-ES"/>
              </w:rPr>
            </w:pPr>
            <w:r w:rsidRPr="007B1C37">
              <w:rPr>
                <w:lang w:val="es-ES"/>
              </w:rPr>
              <w:t xml:space="preserve">  </w:t>
            </w:r>
            <w:r w:rsidRPr="007B1C37">
              <w:rPr>
                <w:b/>
                <w:bCs/>
                <w:color w:val="2C3E2D"/>
                <w:spacing w:val="80"/>
                <w:lang w:val="es-ES"/>
              </w:rPr>
              <w:t>PROYECTOS DESTACADOS</w:t>
            </w:r>
          </w:p>
          <w:p w14:paraId="462F8CF8" w14:textId="77777777" w:rsidR="007748B5" w:rsidRPr="007B1C37" w:rsidRDefault="00000000">
            <w:pPr>
              <w:spacing w:before="60" w:after="60"/>
              <w:rPr>
                <w:lang w:val="es-ES"/>
              </w:rPr>
            </w:pPr>
            <w:r w:rsidRPr="007B1C37">
              <w:rPr>
                <w:color w:val="B8976A"/>
                <w:sz w:val="18"/>
                <w:szCs w:val="18"/>
                <w:lang w:val="es-ES"/>
              </w:rPr>
              <w:t xml:space="preserve">◆  </w:t>
            </w:r>
            <w:r w:rsidRPr="007B1C37">
              <w:rPr>
                <w:color w:val="6B5B4E"/>
                <w:sz w:val="18"/>
                <w:szCs w:val="18"/>
                <w:lang w:val="es-ES"/>
              </w:rPr>
              <w:t>Campaña #MangoStyle (colaboración freelance) — Guía de estilo para RRSS; alcance orgánico de 120K impresiones en Instagram.</w:t>
            </w:r>
          </w:p>
          <w:p w14:paraId="293FE721" w14:textId="77777777" w:rsidR="007748B5" w:rsidRPr="007B1C37" w:rsidRDefault="00000000">
            <w:pPr>
              <w:spacing w:before="60" w:after="60"/>
              <w:rPr>
                <w:lang w:val="es-ES"/>
              </w:rPr>
            </w:pPr>
            <w:r w:rsidRPr="007B1C37">
              <w:rPr>
                <w:color w:val="B8976A"/>
                <w:sz w:val="18"/>
                <w:szCs w:val="18"/>
                <w:lang w:val="es-ES"/>
              </w:rPr>
              <w:t xml:space="preserve">◆  </w:t>
            </w:r>
            <w:r w:rsidRPr="007B1C37">
              <w:rPr>
                <w:color w:val="6B5B4E"/>
                <w:sz w:val="18"/>
                <w:szCs w:val="18"/>
                <w:lang w:val="es-ES"/>
              </w:rPr>
              <w:t>TFM: Análisis de estrategia omnicanal Mango vs. Zara vs. H&amp;M en Europa — Matrícula de Honor.</w:t>
            </w:r>
          </w:p>
          <w:p w14:paraId="13929915" w14:textId="77777777" w:rsidR="007748B5" w:rsidRDefault="00000000">
            <w:pPr>
              <w:spacing w:before="60" w:after="60"/>
              <w:rPr>
                <w:color w:val="6B5B4E"/>
                <w:sz w:val="18"/>
                <w:szCs w:val="18"/>
                <w:lang w:val="es-ES"/>
              </w:rPr>
            </w:pPr>
            <w:r w:rsidRPr="007B1C37">
              <w:rPr>
                <w:color w:val="B8976A"/>
                <w:sz w:val="18"/>
                <w:szCs w:val="18"/>
                <w:lang w:val="es-ES"/>
              </w:rPr>
              <w:t xml:space="preserve">◆  </w:t>
            </w:r>
            <w:r w:rsidRPr="007B1C37">
              <w:rPr>
                <w:color w:val="6B5B4E"/>
                <w:sz w:val="18"/>
                <w:szCs w:val="18"/>
                <w:lang w:val="es-ES"/>
              </w:rPr>
              <w:t>Ponente en IV Congreso de Moda Sostenible, Barcelona 2023 — Circularidad en retail de moda.</w:t>
            </w:r>
          </w:p>
          <w:p w14:paraId="4DD8DCC2" w14:textId="77777777" w:rsidR="007B1C37" w:rsidRDefault="007B1C37">
            <w:pPr>
              <w:spacing w:before="60" w:after="60"/>
              <w:rPr>
                <w:color w:val="6B5B4E"/>
                <w:sz w:val="18"/>
                <w:szCs w:val="18"/>
                <w:lang w:val="es-ES"/>
              </w:rPr>
            </w:pPr>
          </w:p>
          <w:p w14:paraId="1114E134" w14:textId="77777777" w:rsidR="007B1C37" w:rsidRPr="007B1C37" w:rsidRDefault="007B1C37">
            <w:pPr>
              <w:spacing w:before="60" w:after="60"/>
              <w:rPr>
                <w:lang w:val="es-ES"/>
              </w:rPr>
            </w:pPr>
          </w:p>
          <w:p w14:paraId="7A078807" w14:textId="77777777" w:rsidR="007748B5" w:rsidRPr="007B1C37" w:rsidRDefault="00000000">
            <w:pPr>
              <w:pBdr>
                <w:left w:val="single" w:sz="16" w:space="8" w:color="B8976A"/>
              </w:pBdr>
              <w:spacing w:before="260" w:after="60"/>
              <w:rPr>
                <w:lang w:val="es-ES"/>
              </w:rPr>
            </w:pPr>
            <w:r w:rsidRPr="007B1C37">
              <w:rPr>
                <w:lang w:val="es-ES"/>
              </w:rPr>
              <w:t xml:space="preserve">  </w:t>
            </w:r>
            <w:r w:rsidRPr="007B1C37">
              <w:rPr>
                <w:b/>
                <w:bCs/>
                <w:color w:val="2C3E2D"/>
                <w:spacing w:val="80"/>
                <w:lang w:val="es-ES"/>
              </w:rPr>
              <w:t>MOTIVACIÓN · POR QUÉ MANGO</w:t>
            </w:r>
          </w:p>
          <w:p w14:paraId="0DFA66BD" w14:textId="77777777" w:rsidR="007748B5" w:rsidRPr="007B1C37" w:rsidRDefault="00000000">
            <w:pPr>
              <w:spacing w:before="60" w:after="60"/>
              <w:rPr>
                <w:lang w:val="es-ES"/>
              </w:rPr>
            </w:pPr>
            <w:r w:rsidRPr="007B1C37">
              <w:rPr>
                <w:color w:val="6B5B4E"/>
                <w:sz w:val="18"/>
                <w:szCs w:val="18"/>
                <w:lang w:val="es-ES"/>
              </w:rPr>
              <w:t>Admiro la evolución de Mango hacia una moda más consciente a través del programa Committed, y comparto sus valores de creatividad, diversidad e internacionalización. Mi experiencia en producto, compras y visual me permitiría contribuir desde el primer día al desarrollo de colecciones que conecten con el consumidor moderno.</w:t>
            </w:r>
          </w:p>
        </w:tc>
      </w:tr>
    </w:tbl>
    <w:p w14:paraId="7FBCE048" w14:textId="77777777" w:rsidR="00EB1415" w:rsidRPr="007B1C37" w:rsidRDefault="00EB1415">
      <w:pPr>
        <w:rPr>
          <w:lang w:val="es-ES"/>
        </w:rPr>
      </w:pPr>
    </w:p>
    <w:sectPr w:rsidR="00EB1415" w:rsidRPr="007B1C37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10C68"/>
    <w:multiLevelType w:val="hybridMultilevel"/>
    <w:tmpl w:val="61B84760"/>
    <w:lvl w:ilvl="0" w:tplc="79EEFE76">
      <w:start w:val="1"/>
      <w:numFmt w:val="bullet"/>
      <w:lvlText w:val="–"/>
      <w:lvlJc w:val="left"/>
      <w:pPr>
        <w:ind w:left="360" w:hanging="240"/>
      </w:pPr>
    </w:lvl>
    <w:lvl w:ilvl="1" w:tplc="960E1966">
      <w:numFmt w:val="decimal"/>
      <w:lvlText w:val=""/>
      <w:lvlJc w:val="left"/>
    </w:lvl>
    <w:lvl w:ilvl="2" w:tplc="A208A052">
      <w:numFmt w:val="decimal"/>
      <w:lvlText w:val=""/>
      <w:lvlJc w:val="left"/>
    </w:lvl>
    <w:lvl w:ilvl="3" w:tplc="DB087DD2">
      <w:numFmt w:val="decimal"/>
      <w:lvlText w:val=""/>
      <w:lvlJc w:val="left"/>
    </w:lvl>
    <w:lvl w:ilvl="4" w:tplc="72EA0DAA">
      <w:numFmt w:val="decimal"/>
      <w:lvlText w:val=""/>
      <w:lvlJc w:val="left"/>
    </w:lvl>
    <w:lvl w:ilvl="5" w:tplc="8EE0D1C8">
      <w:numFmt w:val="decimal"/>
      <w:lvlText w:val=""/>
      <w:lvlJc w:val="left"/>
    </w:lvl>
    <w:lvl w:ilvl="6" w:tplc="6C8E1BBA">
      <w:numFmt w:val="decimal"/>
      <w:lvlText w:val=""/>
      <w:lvlJc w:val="left"/>
    </w:lvl>
    <w:lvl w:ilvl="7" w:tplc="1798AAF2">
      <w:numFmt w:val="decimal"/>
      <w:lvlText w:val=""/>
      <w:lvlJc w:val="left"/>
    </w:lvl>
    <w:lvl w:ilvl="8" w:tplc="862CB142">
      <w:numFmt w:val="decimal"/>
      <w:lvlText w:val=""/>
      <w:lvlJc w:val="left"/>
    </w:lvl>
  </w:abstractNum>
  <w:abstractNum w:abstractNumId="1" w15:restartNumberingAfterBreak="0">
    <w:nsid w:val="725B5786"/>
    <w:multiLevelType w:val="hybridMultilevel"/>
    <w:tmpl w:val="ABE4FD4C"/>
    <w:lvl w:ilvl="0" w:tplc="E9480F66">
      <w:start w:val="1"/>
      <w:numFmt w:val="bullet"/>
      <w:lvlText w:val="●"/>
      <w:lvlJc w:val="left"/>
      <w:pPr>
        <w:ind w:left="720" w:hanging="360"/>
      </w:pPr>
    </w:lvl>
    <w:lvl w:ilvl="1" w:tplc="35E4C5C0">
      <w:start w:val="1"/>
      <w:numFmt w:val="bullet"/>
      <w:lvlText w:val="○"/>
      <w:lvlJc w:val="left"/>
      <w:pPr>
        <w:ind w:left="1440" w:hanging="360"/>
      </w:pPr>
    </w:lvl>
    <w:lvl w:ilvl="2" w:tplc="0D8C2F54">
      <w:start w:val="1"/>
      <w:numFmt w:val="bullet"/>
      <w:lvlText w:val="■"/>
      <w:lvlJc w:val="left"/>
      <w:pPr>
        <w:ind w:left="2160" w:hanging="360"/>
      </w:pPr>
    </w:lvl>
    <w:lvl w:ilvl="3" w:tplc="17BCFF9A">
      <w:start w:val="1"/>
      <w:numFmt w:val="bullet"/>
      <w:lvlText w:val="●"/>
      <w:lvlJc w:val="left"/>
      <w:pPr>
        <w:ind w:left="2880" w:hanging="360"/>
      </w:pPr>
    </w:lvl>
    <w:lvl w:ilvl="4" w:tplc="3D88145A">
      <w:start w:val="1"/>
      <w:numFmt w:val="bullet"/>
      <w:lvlText w:val="○"/>
      <w:lvlJc w:val="left"/>
      <w:pPr>
        <w:ind w:left="3600" w:hanging="360"/>
      </w:pPr>
    </w:lvl>
    <w:lvl w:ilvl="5" w:tplc="454CCE64">
      <w:start w:val="1"/>
      <w:numFmt w:val="bullet"/>
      <w:lvlText w:val="■"/>
      <w:lvlJc w:val="left"/>
      <w:pPr>
        <w:ind w:left="4320" w:hanging="360"/>
      </w:pPr>
    </w:lvl>
    <w:lvl w:ilvl="6" w:tplc="85CC5FF0">
      <w:start w:val="1"/>
      <w:numFmt w:val="bullet"/>
      <w:lvlText w:val="●"/>
      <w:lvlJc w:val="left"/>
      <w:pPr>
        <w:ind w:left="5040" w:hanging="360"/>
      </w:pPr>
    </w:lvl>
    <w:lvl w:ilvl="7" w:tplc="17DA56F6">
      <w:start w:val="1"/>
      <w:numFmt w:val="bullet"/>
      <w:lvlText w:val="●"/>
      <w:lvlJc w:val="left"/>
      <w:pPr>
        <w:ind w:left="5760" w:hanging="360"/>
      </w:pPr>
    </w:lvl>
    <w:lvl w:ilvl="8" w:tplc="6BDE7C0A">
      <w:start w:val="1"/>
      <w:numFmt w:val="bullet"/>
      <w:lvlText w:val="●"/>
      <w:lvlJc w:val="left"/>
      <w:pPr>
        <w:ind w:left="6480" w:hanging="360"/>
      </w:pPr>
    </w:lvl>
  </w:abstractNum>
  <w:num w:numId="1" w16cid:durableId="21396965">
    <w:abstractNumId w:val="1"/>
    <w:lvlOverride w:ilvl="0">
      <w:startOverride w:val="1"/>
    </w:lvlOverride>
  </w:num>
  <w:num w:numId="2" w16cid:durableId="19864737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B5"/>
    <w:rsid w:val="007748B5"/>
    <w:rsid w:val="007B1C37"/>
    <w:rsid w:val="00A9404A"/>
    <w:rsid w:val="00EB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ABE7"/>
  <w15:docId w15:val="{E01ECC6E-E234-48F3-A6B3-97B3D962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2026-04-26T13:39:00Z</dcterms:created>
  <dcterms:modified xsi:type="dcterms:W3CDTF">2026-04-26T13:45:00Z</dcterms:modified>
</cp:coreProperties>
</file>