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00"/>
        <w:gridCol w:w="7606"/>
      </w:tblGrid>
      <w:tr w:rsidR="00C844F8" w14:paraId="66A5E840" w14:textId="77777777" w:rsidTr="008F74A0">
        <w:tblPrEx>
          <w:tblCellMar>
            <w:top w:w="0" w:type="dxa"/>
            <w:bottom w:w="0" w:type="dxa"/>
          </w:tblCellMar>
        </w:tblPrEx>
        <w:tc>
          <w:tcPr>
            <w:tcW w:w="396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AF5EF"/>
            <w:tcMar>
              <w:top w:w="0" w:type="dxa"/>
              <w:left w:w="360" w:type="dxa"/>
              <w:bottom w:w="600" w:type="dxa"/>
              <w:right w:w="360" w:type="dxa"/>
            </w:tcMar>
          </w:tcPr>
          <w:p w14:paraId="6AD901B3" w14:textId="77777777" w:rsidR="00C844F8" w:rsidRDefault="00C844F8">
            <w:pPr>
              <w:spacing w:after="160"/>
            </w:pPr>
          </w:p>
          <w:tbl>
            <w:tblPr>
              <w:tblW w:w="40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85"/>
              <w:gridCol w:w="2636"/>
              <w:gridCol w:w="685"/>
            </w:tblGrid>
            <w:tr w:rsidR="00C844F8" w:rsidRPr="008F74A0" w14:paraId="0FB93FC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0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AF5EF"/>
                </w:tcPr>
                <w:p w14:paraId="22231868" w14:textId="77777777" w:rsidR="00C844F8" w:rsidRDefault="00C844F8"/>
              </w:tc>
              <w:tc>
                <w:tcPr>
                  <w:tcW w:w="2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AF5EF"/>
                </w:tcPr>
                <w:tbl>
                  <w:tblPr>
                    <w:tblW w:w="26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00"/>
                  </w:tblGrid>
                  <w:tr w:rsidR="00C844F8" w:rsidRPr="008F74A0" w14:paraId="58A70E2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600" w:type="dxa"/>
                        <w:tcBorders>
                          <w:top w:val="single" w:sz="6" w:space="0" w:color="1E6B4A"/>
                          <w:left w:val="single" w:sz="6" w:space="0" w:color="1E6B4A"/>
                          <w:bottom w:val="single" w:sz="6" w:space="0" w:color="1E6B4A"/>
                          <w:right w:val="single" w:sz="6" w:space="0" w:color="1E6B4A"/>
                        </w:tcBorders>
                        <w:shd w:val="clear" w:color="auto" w:fill="C0E4D0"/>
                      </w:tcPr>
                      <w:p w14:paraId="376C024F" w14:textId="77777777" w:rsidR="00C844F8" w:rsidRPr="008F74A0" w:rsidRDefault="00000000">
                        <w:pPr>
                          <w:spacing w:before="520" w:after="10"/>
                          <w:jc w:val="center"/>
                          <w:rPr>
                            <w:lang w:val="es-ES"/>
                          </w:rPr>
                        </w:pPr>
                        <w:r w:rsidRPr="008F74A0">
                          <w:rPr>
                            <w:rFonts w:ascii="Calibri" w:eastAsia="Calibri" w:hAnsi="Calibri" w:cs="Calibri"/>
                            <w:color w:val="1E6B4A"/>
                            <w:sz w:val="18"/>
                            <w:szCs w:val="18"/>
                            <w:lang w:val="es-ES"/>
                          </w:rPr>
                          <w:t>[ FOTO ]</w:t>
                        </w:r>
                      </w:p>
                      <w:p w14:paraId="68B4BD9C" w14:textId="77777777" w:rsidR="00C844F8" w:rsidRDefault="00000000">
                        <w:pPr>
                          <w:spacing w:after="520"/>
                          <w:jc w:val="center"/>
                          <w:rPr>
                            <w:rFonts w:ascii="Calibri" w:eastAsia="Calibri" w:hAnsi="Calibri" w:cs="Calibri"/>
                            <w:color w:val="5A9E78"/>
                            <w:sz w:val="15"/>
                            <w:szCs w:val="15"/>
                            <w:lang w:val="es-ES"/>
                          </w:rPr>
                        </w:pPr>
                        <w:r w:rsidRPr="008F74A0">
                          <w:rPr>
                            <w:rFonts w:ascii="Calibri" w:eastAsia="Calibri" w:hAnsi="Calibri" w:cs="Calibri"/>
                            <w:color w:val="5A9E78"/>
                            <w:sz w:val="15"/>
                            <w:szCs w:val="15"/>
                            <w:lang w:val="es-ES"/>
                          </w:rPr>
                          <w:t>foto de perfil</w:t>
                        </w:r>
                      </w:p>
                      <w:p w14:paraId="45A150D6" w14:textId="77777777" w:rsidR="008F74A0" w:rsidRPr="008F74A0" w:rsidRDefault="008F74A0">
                        <w:pPr>
                          <w:spacing w:after="520"/>
                          <w:jc w:val="center"/>
                          <w:rPr>
                            <w:lang w:val="es-ES"/>
                          </w:rPr>
                        </w:pPr>
                      </w:p>
                    </w:tc>
                  </w:tr>
                </w:tbl>
                <w:p w14:paraId="1BD734BB" w14:textId="77777777" w:rsidR="00C844F8" w:rsidRPr="008F74A0" w:rsidRDefault="00C844F8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70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AF5EF"/>
                </w:tcPr>
                <w:p w14:paraId="2A0EAAC0" w14:textId="77777777" w:rsidR="00C844F8" w:rsidRPr="008F74A0" w:rsidRDefault="00C844F8">
                  <w:pPr>
                    <w:rPr>
                      <w:lang w:val="es-ES"/>
                    </w:rPr>
                  </w:pPr>
                </w:p>
              </w:tc>
            </w:tr>
          </w:tbl>
          <w:p w14:paraId="50D149DA" w14:textId="77777777" w:rsidR="00C844F8" w:rsidRPr="008F74A0" w:rsidRDefault="00C844F8">
            <w:pPr>
              <w:spacing w:after="120"/>
              <w:rPr>
                <w:lang w:val="es-ES"/>
              </w:rPr>
            </w:pPr>
          </w:p>
          <w:p w14:paraId="080B1ABF" w14:textId="77777777" w:rsidR="00C844F8" w:rsidRPr="008F74A0" w:rsidRDefault="00000000">
            <w:pPr>
              <w:spacing w:before="200" w:after="2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✆  </w:t>
            </w:r>
            <w:r w:rsidRPr="008F74A0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Perfil</w:t>
            </w:r>
          </w:p>
          <w:p w14:paraId="2D0DD01A" w14:textId="77777777" w:rsidR="00C844F8" w:rsidRPr="008F74A0" w:rsidRDefault="00C844F8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05F55090" w14:textId="77777777" w:rsidR="00C844F8" w:rsidRPr="008F74A0" w:rsidRDefault="00000000">
            <w:pPr>
              <w:spacing w:before="50" w:after="4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Email</w:t>
            </w:r>
          </w:p>
          <w:p w14:paraId="2F2052FF" w14:textId="77777777" w:rsidR="00C844F8" w:rsidRPr="008F74A0" w:rsidRDefault="00000000">
            <w:pPr>
              <w:spacing w:after="4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alejandro.ruiz@enfermero.es</w:t>
            </w:r>
          </w:p>
          <w:p w14:paraId="061CBA56" w14:textId="77777777" w:rsidR="00C844F8" w:rsidRPr="008F74A0" w:rsidRDefault="00000000">
            <w:pPr>
              <w:spacing w:before="50" w:after="4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Teléfono</w:t>
            </w:r>
          </w:p>
          <w:p w14:paraId="1725237A" w14:textId="77777777" w:rsidR="00C844F8" w:rsidRPr="008F74A0" w:rsidRDefault="00000000">
            <w:pPr>
              <w:spacing w:after="4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+34 633 482 917</w:t>
            </w:r>
          </w:p>
          <w:p w14:paraId="06CEB592" w14:textId="77777777" w:rsidR="00C844F8" w:rsidRPr="008F74A0" w:rsidRDefault="00000000">
            <w:pPr>
              <w:spacing w:before="50" w:after="4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Dirección</w:t>
            </w:r>
          </w:p>
          <w:p w14:paraId="431868FF" w14:textId="77777777" w:rsidR="00C844F8" w:rsidRPr="008F74A0" w:rsidRDefault="00000000">
            <w:pPr>
              <w:spacing w:after="4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C/ Bravo Murillo, 44 28003 Madrid</w:t>
            </w:r>
          </w:p>
          <w:p w14:paraId="1A80D901" w14:textId="77777777" w:rsidR="00C844F8" w:rsidRPr="008F74A0" w:rsidRDefault="00000000">
            <w:pPr>
              <w:spacing w:before="50" w:after="4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LinkedIn</w:t>
            </w:r>
          </w:p>
          <w:p w14:paraId="5C11B116" w14:textId="77777777" w:rsidR="00C844F8" w:rsidRPr="008F74A0" w:rsidRDefault="00000000">
            <w:pPr>
              <w:spacing w:after="4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>linkedin.com/in/alejandroruiz</w:t>
            </w:r>
          </w:p>
          <w:p w14:paraId="2DC37BE6" w14:textId="77777777" w:rsidR="00C844F8" w:rsidRPr="008F74A0" w:rsidRDefault="00C844F8">
            <w:pPr>
              <w:spacing w:after="60"/>
              <w:rPr>
                <w:lang w:val="es-ES"/>
              </w:rPr>
            </w:pPr>
          </w:p>
          <w:p w14:paraId="3F74F767" w14:textId="77777777" w:rsidR="00C844F8" w:rsidRPr="008F74A0" w:rsidRDefault="00000000">
            <w:pPr>
              <w:spacing w:before="200" w:after="2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✚  </w:t>
            </w:r>
            <w:r w:rsidRPr="008F74A0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Habilidades Clínicas</w:t>
            </w:r>
          </w:p>
          <w:p w14:paraId="054403E3" w14:textId="77777777" w:rsidR="00C844F8" w:rsidRPr="008F74A0" w:rsidRDefault="00C844F8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1D55CA4C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UCI adultos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7F3E8D3D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Ventilación mecánica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1DBD4FE1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Urgencias y emergencias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02AE21D1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SVA / RCP avanzado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6D53EF71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TRRC / Hemodiálisis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8F74A0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4815BBD0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Educación para la salud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8F74A0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04D2EB6A" w14:textId="77777777" w:rsidR="00C844F8" w:rsidRPr="008F74A0" w:rsidRDefault="00C844F8">
            <w:pPr>
              <w:spacing w:after="60"/>
              <w:rPr>
                <w:lang w:val="es-ES"/>
              </w:rPr>
            </w:pPr>
          </w:p>
          <w:p w14:paraId="2A9DF49C" w14:textId="77777777" w:rsidR="00C844F8" w:rsidRPr="008F74A0" w:rsidRDefault="00000000">
            <w:pPr>
              <w:spacing w:before="200" w:after="2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◈  </w:t>
            </w:r>
            <w:r w:rsidRPr="008F74A0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Competencias</w:t>
            </w:r>
          </w:p>
          <w:p w14:paraId="08BDD9DE" w14:textId="77777777" w:rsidR="00C844F8" w:rsidRPr="008F74A0" w:rsidRDefault="00C844F8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765BE147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Trabajo en equipo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3DDE5382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Gestión del estrés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15367FAA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Comunicación asertiva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8F74A0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66CC63A3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Empatía y escucha activa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4A175DF9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Liderazgo de equipo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8F74A0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7D7CF9A9" w14:textId="77777777" w:rsidR="00C844F8" w:rsidRPr="008F74A0" w:rsidRDefault="00C844F8">
            <w:pPr>
              <w:spacing w:after="60"/>
              <w:rPr>
                <w:lang w:val="es-ES"/>
              </w:rPr>
            </w:pPr>
          </w:p>
          <w:p w14:paraId="3E82D14A" w14:textId="77777777" w:rsidR="00C844F8" w:rsidRPr="008F74A0" w:rsidRDefault="00000000">
            <w:pPr>
              <w:spacing w:before="200" w:after="2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◎  </w:t>
            </w:r>
            <w:r w:rsidRPr="008F74A0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Idiomas</w:t>
            </w:r>
          </w:p>
          <w:p w14:paraId="3BA3D854" w14:textId="77777777" w:rsidR="00C844F8" w:rsidRPr="008F74A0" w:rsidRDefault="00C844F8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17AEDD31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Español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2A687000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Inglés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</w:t>
            </w:r>
            <w:r w:rsidRPr="008F74A0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☆☆</w:t>
            </w:r>
          </w:p>
          <w:p w14:paraId="039D899E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Catalán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8F74A0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4DB52F2A" w14:textId="77777777" w:rsidR="00C844F8" w:rsidRPr="008F74A0" w:rsidRDefault="00C844F8">
            <w:pPr>
              <w:spacing w:after="60"/>
              <w:rPr>
                <w:lang w:val="es-ES"/>
              </w:rPr>
            </w:pPr>
          </w:p>
          <w:p w14:paraId="3ADF4403" w14:textId="77777777" w:rsidR="00C844F8" w:rsidRPr="008F74A0" w:rsidRDefault="00000000">
            <w:pPr>
              <w:spacing w:before="200" w:after="2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1E6B4A"/>
                <w:sz w:val="22"/>
                <w:szCs w:val="22"/>
                <w:lang w:val="es-ES"/>
              </w:rPr>
              <w:t xml:space="preserve">⊞  </w:t>
            </w:r>
            <w:r w:rsidRPr="008F74A0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Software Sanitario</w:t>
            </w:r>
          </w:p>
          <w:p w14:paraId="2240F431" w14:textId="77777777" w:rsidR="00C844F8" w:rsidRPr="008F74A0" w:rsidRDefault="00C844F8">
            <w:pPr>
              <w:pBdr>
                <w:bottom w:val="single" w:sz="4" w:space="1" w:color="A8D4BC"/>
              </w:pBdr>
              <w:spacing w:after="80"/>
              <w:rPr>
                <w:lang w:val="es-ES"/>
              </w:rPr>
            </w:pPr>
          </w:p>
          <w:p w14:paraId="30E4D21F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HP-HIS / SAP Salud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★★★★★</w:t>
            </w:r>
          </w:p>
          <w:p w14:paraId="555DAC54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Selene / Ianus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8F74A0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05A8EDC8" w14:textId="77777777" w:rsidR="00C844F8" w:rsidRPr="008F74A0" w:rsidRDefault="00000000">
            <w:pPr>
              <w:spacing w:before="30" w:after="3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Microsoft Office   </w:t>
            </w:r>
            <w:r w:rsidRPr="008F74A0">
              <w:rPr>
                <w:rFonts w:ascii="Calibri" w:eastAsia="Calibri" w:hAnsi="Calibri" w:cs="Calibri"/>
                <w:color w:val="1E6B4A"/>
                <w:sz w:val="18"/>
                <w:szCs w:val="18"/>
                <w:lang w:val="es-ES"/>
              </w:rPr>
              <w:t>★★★★</w:t>
            </w:r>
            <w:r w:rsidRPr="008F74A0">
              <w:rPr>
                <w:rFonts w:ascii="Calibri" w:eastAsia="Calibri" w:hAnsi="Calibri" w:cs="Calibri"/>
                <w:color w:val="A8D4BC"/>
                <w:sz w:val="18"/>
                <w:szCs w:val="18"/>
                <w:lang w:val="es-ES"/>
              </w:rPr>
              <w:t>☆</w:t>
            </w:r>
          </w:p>
          <w:p w14:paraId="3CB6CE46" w14:textId="77777777" w:rsidR="00C844F8" w:rsidRDefault="00000000">
            <w:pPr>
              <w:spacing w:before="30" w:after="30"/>
            </w:pPr>
            <w:r w:rsidRPr="008F74A0">
              <w:rPr>
                <w:rFonts w:ascii="Calibri" w:eastAsia="Calibri" w:hAnsi="Calibri" w:cs="Calibri"/>
                <w:color w:val="4A5A50"/>
                <w:sz w:val="18"/>
                <w:szCs w:val="18"/>
                <w:lang w:val="es-ES"/>
              </w:rPr>
              <w:t xml:space="preserve">Historia Clínica dig.   </w:t>
            </w:r>
            <w:r>
              <w:rPr>
                <w:rFonts w:ascii="Calibri" w:eastAsia="Calibri" w:hAnsi="Calibri" w:cs="Calibri"/>
                <w:color w:val="1E6B4A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A8D4BC"/>
                <w:sz w:val="18"/>
                <w:szCs w:val="18"/>
              </w:rPr>
              <w:t>☆</w:t>
            </w:r>
          </w:p>
          <w:p w14:paraId="4C142B3F" w14:textId="77777777" w:rsidR="00C844F8" w:rsidRDefault="00C844F8">
            <w:pPr>
              <w:spacing w:after="80"/>
            </w:pPr>
          </w:p>
        </w:tc>
        <w:tc>
          <w:tcPr>
            <w:tcW w:w="76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DFB"/>
            <w:tcMar>
              <w:top w:w="0" w:type="dxa"/>
              <w:left w:w="500" w:type="dxa"/>
              <w:bottom w:w="600" w:type="dxa"/>
              <w:right w:w="600" w:type="dxa"/>
            </w:tcMar>
          </w:tcPr>
          <w:p w14:paraId="3CCBE53B" w14:textId="77777777" w:rsidR="00C844F8" w:rsidRPr="008F74A0" w:rsidRDefault="00000000">
            <w:pPr>
              <w:spacing w:before="400" w:after="8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b/>
                <w:bCs/>
                <w:color w:val="124030"/>
                <w:sz w:val="56"/>
                <w:szCs w:val="56"/>
                <w:lang w:val="es-ES"/>
              </w:rPr>
              <w:t>Alejandro Ruiz Peral</w:t>
            </w:r>
          </w:p>
          <w:p w14:paraId="7525DE00" w14:textId="77777777" w:rsidR="00C844F8" w:rsidRPr="008F74A0" w:rsidRDefault="00000000">
            <w:pPr>
              <w:spacing w:after="60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2E8A60"/>
                <w:sz w:val="26"/>
                <w:szCs w:val="26"/>
                <w:lang w:val="es-ES"/>
              </w:rPr>
              <w:t>Enfermero Especialista — UCI y Urgencias</w:t>
            </w:r>
          </w:p>
          <w:p w14:paraId="48C29079" w14:textId="77777777" w:rsidR="00C844F8" w:rsidRPr="008F74A0" w:rsidRDefault="00000000">
            <w:pPr>
              <w:spacing w:after="240"/>
              <w:jc w:val="both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4A5A50"/>
                <w:sz w:val="19"/>
                <w:szCs w:val="19"/>
                <w:lang w:val="es-ES"/>
              </w:rPr>
              <w:t>Enfermero titulado con más de 8 años de experiencia en unidades de cuidados intensivos, urgencias hospitalarias y atención especializada. Comprometido con la seguridad del paciente, la actualización continua en protocolos clínicos y el trabajo en equipo interdisciplinar. Orientado a entornos de alta exigencia asistencial donde la vocación y la formación marquen la diferencia.</w:t>
            </w: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C844F8" w14:paraId="7282A9B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6B4A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6B2D5024" w14:textId="77777777" w:rsidR="00C844F8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✚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A8D4BC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44685B48" w14:textId="77777777" w:rsidR="00C844F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Experiencia laboral</w:t>
                  </w:r>
                </w:p>
              </w:tc>
            </w:tr>
          </w:tbl>
          <w:p w14:paraId="19B54259" w14:textId="77777777" w:rsidR="00C844F8" w:rsidRDefault="00C844F8">
            <w:pPr>
              <w:spacing w:after="80"/>
            </w:pPr>
          </w:p>
          <w:tbl>
            <w:tblPr>
              <w:tblW w:w="66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70"/>
              <w:gridCol w:w="5766"/>
            </w:tblGrid>
            <w:tr w:rsidR="00C844F8" w:rsidRPr="008F74A0" w14:paraId="642D0FE9" w14:textId="77777777" w:rsidTr="008F74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59BF0FCC" w14:textId="77777777" w:rsidR="00C844F8" w:rsidRDefault="00000000" w:rsidP="008F74A0">
                  <w:pPr>
                    <w:ind w:left="-25"/>
                  </w:pPr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2019-03 – Actualidad</w:t>
                  </w:r>
                </w:p>
              </w:tc>
              <w:tc>
                <w:tcPr>
                  <w:tcW w:w="576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11CDD92F" w14:textId="77777777" w:rsidR="00C844F8" w:rsidRPr="008F74A0" w:rsidRDefault="00000000">
                  <w:pPr>
                    <w:spacing w:after="4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Enfermero de UCI Adultos</w:t>
                  </w:r>
                </w:p>
                <w:p w14:paraId="21118BE9" w14:textId="77777777" w:rsidR="00C844F8" w:rsidRPr="008F74A0" w:rsidRDefault="00000000">
                  <w:pPr>
                    <w:spacing w:after="50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9"/>
                      <w:szCs w:val="19"/>
                      <w:lang w:val="es-ES"/>
                    </w:rPr>
                    <w:t>Hospital Universitario La Paz, Madrid</w:t>
                  </w:r>
                </w:p>
                <w:p w14:paraId="39312716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Cuidado integral de pacientes críticos con 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ventilación mecánica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invasiva y no invasiva.</w:t>
                  </w:r>
                </w:p>
                <w:p w14:paraId="2DB54EBC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Manejo avanzado de vías centrales, drenajes torácicos, hemodiálisis continua (TRRC) y 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ECMO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.</w:t>
                  </w:r>
                </w:p>
                <w:p w14:paraId="1F9A50AD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Control y administración de perfusiones vasoactivas y protocolos de sedoanalgesia.</w:t>
                  </w:r>
                </w:p>
                <w:p w14:paraId="7E15B02C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Coordinación diaria con equipo médico en el seguimiento y plan terapéutico de pacientes.</w:t>
                  </w:r>
                </w:p>
                <w:p w14:paraId="21147216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Tutorización de enfermeros residentes (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EIR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) en rotaciones de UCI.</w:t>
                  </w:r>
                </w:p>
                <w:p w14:paraId="28697143" w14:textId="77777777" w:rsidR="00C844F8" w:rsidRDefault="00000000">
                  <w:pPr>
                    <w:spacing w:before="40" w:after="1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</w:rPr>
                    <w:t>Logros clave:</w:t>
                  </w:r>
                </w:p>
                <w:p w14:paraId="702AE4D0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3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Reducción de la tasa de infecciones asociadas al catéter en un 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28%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tras nuevo protocolo.</w:t>
                  </w:r>
                </w:p>
                <w:p w14:paraId="3898F8B9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3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Reconocido con evaluación de 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9,1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sobre 10 en encuestas del equipo interdisciplinar.</w:t>
                  </w:r>
                </w:p>
                <w:p w14:paraId="5F8AA01B" w14:textId="77777777" w:rsidR="00C844F8" w:rsidRPr="008F74A0" w:rsidRDefault="00C844F8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2FC85143" w14:textId="77777777" w:rsidR="00C844F8" w:rsidRPr="008F74A0" w:rsidRDefault="00C844F8">
            <w:pPr>
              <w:spacing w:after="60"/>
              <w:rPr>
                <w:lang w:val="es-ES"/>
              </w:rPr>
            </w:pPr>
          </w:p>
          <w:tbl>
            <w:tblPr>
              <w:tblW w:w="69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70"/>
              <w:gridCol w:w="6060"/>
            </w:tblGrid>
            <w:tr w:rsidR="00C844F8" w:rsidRPr="008F74A0" w14:paraId="2E81CFC4" w14:textId="77777777" w:rsidTr="008F74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32E2353B" w14:textId="77777777" w:rsidR="00C844F8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2016-06 – 2019-02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2B20F39F" w14:textId="77777777" w:rsidR="00C844F8" w:rsidRPr="008F74A0" w:rsidRDefault="00000000">
                  <w:pPr>
                    <w:spacing w:after="4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Enfermero de Urgencias</w:t>
                  </w:r>
                </w:p>
                <w:p w14:paraId="2A2EF6C6" w14:textId="77777777" w:rsidR="00C844F8" w:rsidRPr="008F74A0" w:rsidRDefault="00000000">
                  <w:pPr>
                    <w:spacing w:after="50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9"/>
                      <w:szCs w:val="19"/>
                      <w:lang w:val="es-ES"/>
                    </w:rPr>
                    <w:t>Hospital General Universitario de Ciudad Real</w:t>
                  </w:r>
                </w:p>
                <w:p w14:paraId="66BDE5DD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Triaje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, valoración inicial y estabilización en área de críticos y sala de urgencias.</w:t>
                  </w:r>
                </w:p>
                <w:p w14:paraId="1E284A9F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Asistencia en procedimientos de emergencia: 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SVA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, 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cardioversión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y 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IOT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.</w:t>
                  </w:r>
                </w:p>
                <w:p w14:paraId="0AC3687E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Coordinación con Emergencias 112 en la recepción de pacientes politraumatizados.</w:t>
                  </w:r>
                </w:p>
                <w:p w14:paraId="058C5C21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Registro y actualización de datos clínicos en 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HP-HIS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.</w:t>
                  </w:r>
                </w:p>
                <w:p w14:paraId="74B713DC" w14:textId="77777777" w:rsidR="00C844F8" w:rsidRPr="008F74A0" w:rsidRDefault="00C844F8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450C5AF5" w14:textId="77777777" w:rsidR="00C844F8" w:rsidRPr="008F74A0" w:rsidRDefault="00C844F8">
            <w:pPr>
              <w:spacing w:after="60"/>
              <w:rPr>
                <w:lang w:val="es-ES"/>
              </w:rPr>
            </w:pPr>
          </w:p>
          <w:tbl>
            <w:tblPr>
              <w:tblW w:w="69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70"/>
              <w:gridCol w:w="6060"/>
            </w:tblGrid>
            <w:tr w:rsidR="00C844F8" w:rsidRPr="008F74A0" w14:paraId="081A5571" w14:textId="77777777" w:rsidTr="008F74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060A5128" w14:textId="77777777" w:rsidR="00C844F8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2015-01 – 2016-05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54D83170" w14:textId="77777777" w:rsidR="00C844F8" w:rsidRPr="008F74A0" w:rsidRDefault="00000000">
                  <w:pPr>
                    <w:spacing w:after="4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Enfermero de Atención Primaria</w:t>
                  </w:r>
                </w:p>
                <w:p w14:paraId="04ED8197" w14:textId="77777777" w:rsidR="00C844F8" w:rsidRPr="008F74A0" w:rsidRDefault="00000000">
                  <w:pPr>
                    <w:spacing w:after="50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9"/>
                      <w:szCs w:val="19"/>
                      <w:lang w:val="es-ES"/>
                    </w:rPr>
                    <w:t>Centro de Salud Pradolongo, Madrid</w:t>
                  </w:r>
                </w:p>
                <w:p w14:paraId="2691208D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Consulta de enfermería, curas, extracción analítica y vacunación.</w:t>
                  </w:r>
                </w:p>
                <w:p w14:paraId="289A7886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Seguimiento de pacientes crónicos: diabetes, </w:t>
                  </w: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E6B4A"/>
                      <w:sz w:val="19"/>
                      <w:szCs w:val="19"/>
                      <w:lang w:val="es-ES"/>
                    </w:rPr>
                    <w:t>HTA</w:t>
                  </w: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e insuficiencia cardíaca.</w:t>
                  </w:r>
                </w:p>
                <w:p w14:paraId="490E621A" w14:textId="77777777" w:rsidR="00C844F8" w:rsidRPr="008F74A0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Educación para la salud en talleres de deshabituación tabáquica y hábitos saludables.</w:t>
                  </w:r>
                </w:p>
                <w:p w14:paraId="47D66CD7" w14:textId="77777777" w:rsidR="00C844F8" w:rsidRPr="008F74A0" w:rsidRDefault="00C844F8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754C81A6" w14:textId="77777777" w:rsidR="00C844F8" w:rsidRPr="008F74A0" w:rsidRDefault="00C844F8">
            <w:pPr>
              <w:spacing w:after="80"/>
              <w:rPr>
                <w:lang w:val="es-ES"/>
              </w:rPr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C844F8" w14:paraId="514150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6B4A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1316C6F3" w14:textId="77777777" w:rsidR="00C844F8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✎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A8D4BC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6BDB25AD" w14:textId="77777777" w:rsidR="00C844F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Educación</w:t>
                  </w:r>
                </w:p>
              </w:tc>
            </w:tr>
          </w:tbl>
          <w:p w14:paraId="51A86294" w14:textId="77777777" w:rsidR="00C844F8" w:rsidRDefault="00C844F8">
            <w:pPr>
              <w:spacing w:after="80"/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060"/>
            </w:tblGrid>
            <w:tr w:rsidR="00C844F8" w:rsidRPr="008F74A0" w14:paraId="6F14B38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43DAA487" w14:textId="77777777" w:rsidR="00C844F8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2010-09 – 2014-06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35E6A3F0" w14:textId="77777777" w:rsidR="00C844F8" w:rsidRPr="008F74A0" w:rsidRDefault="00000000">
                  <w:pPr>
                    <w:spacing w:after="4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Grado en Enfermería</w:t>
                  </w:r>
                </w:p>
                <w:p w14:paraId="6C2C004E" w14:textId="77777777" w:rsidR="00C844F8" w:rsidRPr="008F74A0" w:rsidRDefault="00000000">
                  <w:pPr>
                    <w:spacing w:after="60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8"/>
                      <w:szCs w:val="18"/>
                      <w:lang w:val="es-ES"/>
                    </w:rPr>
                    <w:t>Universidad Complutense de Madrid — UCM</w:t>
                  </w:r>
                </w:p>
              </w:tc>
            </w:tr>
            <w:tr w:rsidR="00C844F8" w:rsidRPr="008F74A0" w14:paraId="6434565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08386AB6" w14:textId="77777777" w:rsidR="00C844F8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2014-09 – 2016-06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776276CB" w14:textId="77777777" w:rsidR="00C844F8" w:rsidRPr="008F74A0" w:rsidRDefault="00000000">
                  <w:pPr>
                    <w:spacing w:after="4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Máster en Cuidados Intensivos</w:t>
                  </w:r>
                </w:p>
                <w:p w14:paraId="1774502C" w14:textId="77777777" w:rsidR="00C844F8" w:rsidRPr="008F74A0" w:rsidRDefault="00000000">
                  <w:pPr>
                    <w:spacing w:after="60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8"/>
                      <w:szCs w:val="18"/>
                      <w:lang w:val="es-ES"/>
                    </w:rPr>
                    <w:t>Universidad Autónoma de Madrid — UAM</w:t>
                  </w:r>
                </w:p>
              </w:tc>
            </w:tr>
            <w:tr w:rsidR="00C844F8" w:rsidRPr="008F74A0" w14:paraId="76E63E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46E21855" w14:textId="77777777" w:rsidR="00C844F8" w:rsidRDefault="00000000">
                  <w:r>
                    <w:rPr>
                      <w:rFonts w:ascii="Calibri" w:eastAsia="Calibri" w:hAnsi="Calibri" w:cs="Calibri"/>
                      <w:color w:val="4A5A50"/>
                      <w:sz w:val="17"/>
                      <w:szCs w:val="17"/>
                    </w:rPr>
                    <w:t>2021-01 – 2021-06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DFB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6ACC59F4" w14:textId="77777777" w:rsidR="00C844F8" w:rsidRPr="008F74A0" w:rsidRDefault="00000000">
                  <w:pPr>
                    <w:spacing w:after="4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Experto en Urgencias y Emergencias</w:t>
                  </w:r>
                </w:p>
                <w:p w14:paraId="3CA3E71E" w14:textId="77777777" w:rsidR="00C844F8" w:rsidRPr="008F74A0" w:rsidRDefault="00000000">
                  <w:pPr>
                    <w:spacing w:after="60"/>
                    <w:rPr>
                      <w:lang w:val="es-ES"/>
                    </w:rPr>
                  </w:pPr>
                  <w:r w:rsidRPr="008F74A0">
                    <w:rPr>
                      <w:rFonts w:ascii="Calibri" w:eastAsia="Calibri" w:hAnsi="Calibri" w:cs="Calibri"/>
                      <w:i/>
                      <w:iCs/>
                      <w:color w:val="2E8A60"/>
                      <w:sz w:val="18"/>
                      <w:szCs w:val="18"/>
                      <w:lang w:val="es-ES"/>
                    </w:rPr>
                    <w:t>UNED — Escuela de Ciencias de la Salud</w:t>
                  </w:r>
                </w:p>
              </w:tc>
            </w:tr>
          </w:tbl>
          <w:p w14:paraId="7A09839B" w14:textId="77777777" w:rsidR="00C844F8" w:rsidRPr="008F74A0" w:rsidRDefault="00C844F8">
            <w:pPr>
              <w:spacing w:after="80"/>
              <w:rPr>
                <w:lang w:val="es-ES"/>
              </w:rPr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C844F8" w14:paraId="1A0C83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6B4A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5A0ACC6A" w14:textId="77777777" w:rsidR="00C844F8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lastRenderedPageBreak/>
                    <w:t>⚑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A8D4BC"/>
                    <w:right w:val="none" w:sz="0" w:space="0" w:color="FFFFFF"/>
                  </w:tcBorders>
                  <w:shd w:val="clear" w:color="auto" w:fill="FAFDFB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6B50E921" w14:textId="77777777" w:rsidR="00C844F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Información adicional</w:t>
                  </w:r>
                </w:p>
              </w:tc>
            </w:tr>
          </w:tbl>
          <w:p w14:paraId="6D0BC769" w14:textId="77777777" w:rsidR="00C844F8" w:rsidRDefault="00C844F8">
            <w:pPr>
              <w:spacing w:after="60"/>
            </w:pPr>
          </w:p>
          <w:p w14:paraId="77EDEA7F" w14:textId="77777777" w:rsidR="00C844F8" w:rsidRPr="008F74A0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Número de colegiado: COM-ENF 28-38291 (Colegio Oficial de Enfermería de Madrid).</w:t>
            </w:r>
          </w:p>
          <w:p w14:paraId="7D4A04F1" w14:textId="77777777" w:rsidR="00C844F8" w:rsidRPr="008F74A0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Disponibilidad para turnos rotativos, noches y fines de semana.</w:t>
            </w:r>
          </w:p>
          <w:p w14:paraId="1BAC86AB" w14:textId="77777777" w:rsidR="00C844F8" w:rsidRPr="008F74A0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  <w:rPr>
                <w:lang w:val="es-ES"/>
              </w:rPr>
            </w:pPr>
            <w:r w:rsidRPr="008F74A0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 xml:space="preserve">Vehículo propio y </w:t>
            </w:r>
            <w:proofErr w:type="gramStart"/>
            <w:r w:rsidRPr="008F74A0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carnet</w:t>
            </w:r>
            <w:proofErr w:type="gramEnd"/>
            <w:r w:rsidRPr="008F74A0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 xml:space="preserve"> de conducir tipo B.</w:t>
            </w:r>
          </w:p>
          <w:p w14:paraId="44B6FE00" w14:textId="77777777" w:rsidR="00C844F8" w:rsidRDefault="00000000">
            <w:pPr>
              <w:pStyle w:val="Listenabsatz"/>
              <w:numPr>
                <w:ilvl w:val="0"/>
                <w:numId w:val="6"/>
              </w:numPr>
              <w:spacing w:before="22" w:after="22"/>
            </w:pPr>
            <w:r>
              <w:rPr>
                <w:rFonts w:ascii="Calibri" w:eastAsia="Calibri" w:hAnsi="Calibri" w:cs="Calibri"/>
                <w:color w:val="1C1C1C"/>
                <w:sz w:val="19"/>
                <w:szCs w:val="19"/>
              </w:rPr>
              <w:t>Incorporación inmediata.</w:t>
            </w:r>
          </w:p>
          <w:p w14:paraId="3B3B2276" w14:textId="77777777" w:rsidR="00C844F8" w:rsidRDefault="00C844F8">
            <w:pPr>
              <w:spacing w:after="100"/>
            </w:pPr>
          </w:p>
        </w:tc>
      </w:tr>
    </w:tbl>
    <w:p w14:paraId="05CBC1DC" w14:textId="77777777" w:rsidR="003D7C1F" w:rsidRDefault="003D7C1F"/>
    <w:sectPr w:rsidR="003D7C1F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D46EB6"/>
    <w:multiLevelType w:val="hybridMultilevel"/>
    <w:tmpl w:val="28D4A310"/>
    <w:lvl w:ilvl="0" w:tplc="17160242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F0348AC6">
      <w:numFmt w:val="decimal"/>
      <w:lvlText w:val=""/>
      <w:lvlJc w:val="left"/>
    </w:lvl>
    <w:lvl w:ilvl="2" w:tplc="6E482694">
      <w:numFmt w:val="decimal"/>
      <w:lvlText w:val=""/>
      <w:lvlJc w:val="left"/>
    </w:lvl>
    <w:lvl w:ilvl="3" w:tplc="6A9AED12">
      <w:numFmt w:val="decimal"/>
      <w:lvlText w:val=""/>
      <w:lvlJc w:val="left"/>
    </w:lvl>
    <w:lvl w:ilvl="4" w:tplc="5D144350">
      <w:numFmt w:val="decimal"/>
      <w:lvlText w:val=""/>
      <w:lvlJc w:val="left"/>
    </w:lvl>
    <w:lvl w:ilvl="5" w:tplc="9E56CC14">
      <w:numFmt w:val="decimal"/>
      <w:lvlText w:val=""/>
      <w:lvlJc w:val="left"/>
    </w:lvl>
    <w:lvl w:ilvl="6" w:tplc="D6FAD4E0">
      <w:numFmt w:val="decimal"/>
      <w:lvlText w:val=""/>
      <w:lvlJc w:val="left"/>
    </w:lvl>
    <w:lvl w:ilvl="7" w:tplc="35880116">
      <w:numFmt w:val="decimal"/>
      <w:lvlText w:val=""/>
      <w:lvlJc w:val="left"/>
    </w:lvl>
    <w:lvl w:ilvl="8" w:tplc="E3F82866">
      <w:numFmt w:val="decimal"/>
      <w:lvlText w:val=""/>
      <w:lvlJc w:val="left"/>
    </w:lvl>
  </w:abstractNum>
  <w:abstractNum w:abstractNumId="1" w15:restartNumberingAfterBreak="0">
    <w:nsid w:val="45F86C28"/>
    <w:multiLevelType w:val="hybridMultilevel"/>
    <w:tmpl w:val="1F9E3A6A"/>
    <w:lvl w:ilvl="0" w:tplc="45BEE1E8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0B7A91EE">
      <w:numFmt w:val="decimal"/>
      <w:lvlText w:val=""/>
      <w:lvlJc w:val="left"/>
    </w:lvl>
    <w:lvl w:ilvl="2" w:tplc="D396E1AA">
      <w:numFmt w:val="decimal"/>
      <w:lvlText w:val=""/>
      <w:lvlJc w:val="left"/>
    </w:lvl>
    <w:lvl w:ilvl="3" w:tplc="E2AC98CA">
      <w:numFmt w:val="decimal"/>
      <w:lvlText w:val=""/>
      <w:lvlJc w:val="left"/>
    </w:lvl>
    <w:lvl w:ilvl="4" w:tplc="2A5A1B40">
      <w:numFmt w:val="decimal"/>
      <w:lvlText w:val=""/>
      <w:lvlJc w:val="left"/>
    </w:lvl>
    <w:lvl w:ilvl="5" w:tplc="ADECB90E">
      <w:numFmt w:val="decimal"/>
      <w:lvlText w:val=""/>
      <w:lvlJc w:val="left"/>
    </w:lvl>
    <w:lvl w:ilvl="6" w:tplc="EE6AF168">
      <w:numFmt w:val="decimal"/>
      <w:lvlText w:val=""/>
      <w:lvlJc w:val="left"/>
    </w:lvl>
    <w:lvl w:ilvl="7" w:tplc="A80C7F20">
      <w:numFmt w:val="decimal"/>
      <w:lvlText w:val=""/>
      <w:lvlJc w:val="left"/>
    </w:lvl>
    <w:lvl w:ilvl="8" w:tplc="6FC41926">
      <w:numFmt w:val="decimal"/>
      <w:lvlText w:val=""/>
      <w:lvlJc w:val="left"/>
    </w:lvl>
  </w:abstractNum>
  <w:abstractNum w:abstractNumId="2" w15:restartNumberingAfterBreak="0">
    <w:nsid w:val="4B6E7C34"/>
    <w:multiLevelType w:val="hybridMultilevel"/>
    <w:tmpl w:val="A53C6A7A"/>
    <w:lvl w:ilvl="0" w:tplc="226AB668">
      <w:start w:val="1"/>
      <w:numFmt w:val="bullet"/>
      <w:lvlText w:val="●"/>
      <w:lvlJc w:val="left"/>
      <w:pPr>
        <w:ind w:left="720" w:hanging="360"/>
      </w:pPr>
    </w:lvl>
    <w:lvl w:ilvl="1" w:tplc="6900ACDE">
      <w:start w:val="1"/>
      <w:numFmt w:val="bullet"/>
      <w:lvlText w:val="○"/>
      <w:lvlJc w:val="left"/>
      <w:pPr>
        <w:ind w:left="1440" w:hanging="360"/>
      </w:pPr>
    </w:lvl>
    <w:lvl w:ilvl="2" w:tplc="5502884E">
      <w:start w:val="1"/>
      <w:numFmt w:val="bullet"/>
      <w:lvlText w:val="■"/>
      <w:lvlJc w:val="left"/>
      <w:pPr>
        <w:ind w:left="2160" w:hanging="360"/>
      </w:pPr>
    </w:lvl>
    <w:lvl w:ilvl="3" w:tplc="77626EEC">
      <w:start w:val="1"/>
      <w:numFmt w:val="bullet"/>
      <w:lvlText w:val="●"/>
      <w:lvlJc w:val="left"/>
      <w:pPr>
        <w:ind w:left="2880" w:hanging="360"/>
      </w:pPr>
    </w:lvl>
    <w:lvl w:ilvl="4" w:tplc="B30411BA">
      <w:start w:val="1"/>
      <w:numFmt w:val="bullet"/>
      <w:lvlText w:val="○"/>
      <w:lvlJc w:val="left"/>
      <w:pPr>
        <w:ind w:left="3600" w:hanging="360"/>
      </w:pPr>
    </w:lvl>
    <w:lvl w:ilvl="5" w:tplc="8A6E1236">
      <w:start w:val="1"/>
      <w:numFmt w:val="bullet"/>
      <w:lvlText w:val="■"/>
      <w:lvlJc w:val="left"/>
      <w:pPr>
        <w:ind w:left="4320" w:hanging="360"/>
      </w:pPr>
    </w:lvl>
    <w:lvl w:ilvl="6" w:tplc="DD4C5188">
      <w:start w:val="1"/>
      <w:numFmt w:val="bullet"/>
      <w:lvlText w:val="●"/>
      <w:lvlJc w:val="left"/>
      <w:pPr>
        <w:ind w:left="5040" w:hanging="360"/>
      </w:pPr>
    </w:lvl>
    <w:lvl w:ilvl="7" w:tplc="352AD774">
      <w:start w:val="1"/>
      <w:numFmt w:val="bullet"/>
      <w:lvlText w:val="●"/>
      <w:lvlJc w:val="left"/>
      <w:pPr>
        <w:ind w:left="5760" w:hanging="360"/>
      </w:pPr>
    </w:lvl>
    <w:lvl w:ilvl="8" w:tplc="0AA831F0">
      <w:start w:val="1"/>
      <w:numFmt w:val="bullet"/>
      <w:lvlText w:val="●"/>
      <w:lvlJc w:val="left"/>
      <w:pPr>
        <w:ind w:left="6480" w:hanging="360"/>
      </w:pPr>
    </w:lvl>
  </w:abstractNum>
  <w:abstractNum w:abstractNumId="3" w15:restartNumberingAfterBreak="0">
    <w:nsid w:val="4B8E425A"/>
    <w:multiLevelType w:val="hybridMultilevel"/>
    <w:tmpl w:val="7EAE3D66"/>
    <w:lvl w:ilvl="0" w:tplc="D8C69CFC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E7D686CA">
      <w:numFmt w:val="decimal"/>
      <w:lvlText w:val=""/>
      <w:lvlJc w:val="left"/>
    </w:lvl>
    <w:lvl w:ilvl="2" w:tplc="9070B684">
      <w:numFmt w:val="decimal"/>
      <w:lvlText w:val=""/>
      <w:lvlJc w:val="left"/>
    </w:lvl>
    <w:lvl w:ilvl="3" w:tplc="7172BA7C">
      <w:numFmt w:val="decimal"/>
      <w:lvlText w:val=""/>
      <w:lvlJc w:val="left"/>
    </w:lvl>
    <w:lvl w:ilvl="4" w:tplc="AC2CA85A">
      <w:numFmt w:val="decimal"/>
      <w:lvlText w:val=""/>
      <w:lvlJc w:val="left"/>
    </w:lvl>
    <w:lvl w:ilvl="5" w:tplc="31AE25F6">
      <w:numFmt w:val="decimal"/>
      <w:lvlText w:val=""/>
      <w:lvlJc w:val="left"/>
    </w:lvl>
    <w:lvl w:ilvl="6" w:tplc="D440464C">
      <w:numFmt w:val="decimal"/>
      <w:lvlText w:val=""/>
      <w:lvlJc w:val="left"/>
    </w:lvl>
    <w:lvl w:ilvl="7" w:tplc="5D783E92">
      <w:numFmt w:val="decimal"/>
      <w:lvlText w:val=""/>
      <w:lvlJc w:val="left"/>
    </w:lvl>
    <w:lvl w:ilvl="8" w:tplc="CA0A8D24">
      <w:numFmt w:val="decimal"/>
      <w:lvlText w:val=""/>
      <w:lvlJc w:val="left"/>
    </w:lvl>
  </w:abstractNum>
  <w:abstractNum w:abstractNumId="4" w15:restartNumberingAfterBreak="0">
    <w:nsid w:val="64CE0BE4"/>
    <w:multiLevelType w:val="hybridMultilevel"/>
    <w:tmpl w:val="A6A246D0"/>
    <w:lvl w:ilvl="0" w:tplc="200CEF28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70DC2CA2">
      <w:numFmt w:val="decimal"/>
      <w:lvlText w:val=""/>
      <w:lvlJc w:val="left"/>
    </w:lvl>
    <w:lvl w:ilvl="2" w:tplc="98B288C4">
      <w:numFmt w:val="decimal"/>
      <w:lvlText w:val=""/>
      <w:lvlJc w:val="left"/>
    </w:lvl>
    <w:lvl w:ilvl="3" w:tplc="27100CAE">
      <w:numFmt w:val="decimal"/>
      <w:lvlText w:val=""/>
      <w:lvlJc w:val="left"/>
    </w:lvl>
    <w:lvl w:ilvl="4" w:tplc="C9A0B466">
      <w:numFmt w:val="decimal"/>
      <w:lvlText w:val=""/>
      <w:lvlJc w:val="left"/>
    </w:lvl>
    <w:lvl w:ilvl="5" w:tplc="2C181542">
      <w:numFmt w:val="decimal"/>
      <w:lvlText w:val=""/>
      <w:lvlJc w:val="left"/>
    </w:lvl>
    <w:lvl w:ilvl="6" w:tplc="DB607C96">
      <w:numFmt w:val="decimal"/>
      <w:lvlText w:val=""/>
      <w:lvlJc w:val="left"/>
    </w:lvl>
    <w:lvl w:ilvl="7" w:tplc="E84E960A">
      <w:numFmt w:val="decimal"/>
      <w:lvlText w:val=""/>
      <w:lvlJc w:val="left"/>
    </w:lvl>
    <w:lvl w:ilvl="8" w:tplc="873C737E">
      <w:numFmt w:val="decimal"/>
      <w:lvlText w:val=""/>
      <w:lvlJc w:val="left"/>
    </w:lvl>
  </w:abstractNum>
  <w:abstractNum w:abstractNumId="5" w15:restartNumberingAfterBreak="0">
    <w:nsid w:val="6F5A282E"/>
    <w:multiLevelType w:val="hybridMultilevel"/>
    <w:tmpl w:val="449C6302"/>
    <w:lvl w:ilvl="0" w:tplc="9AC61D9E">
      <w:start w:val="1"/>
      <w:numFmt w:val="bullet"/>
      <w:lvlText w:val="•"/>
      <w:lvlJc w:val="left"/>
      <w:pPr>
        <w:ind w:left="280" w:hanging="200"/>
      </w:pPr>
      <w:rPr>
        <w:color w:val="2E8A60"/>
        <w:sz w:val="20"/>
        <w:szCs w:val="20"/>
      </w:rPr>
    </w:lvl>
    <w:lvl w:ilvl="1" w:tplc="A110718E">
      <w:numFmt w:val="decimal"/>
      <w:lvlText w:val=""/>
      <w:lvlJc w:val="left"/>
    </w:lvl>
    <w:lvl w:ilvl="2" w:tplc="E0C8E79A">
      <w:numFmt w:val="decimal"/>
      <w:lvlText w:val=""/>
      <w:lvlJc w:val="left"/>
    </w:lvl>
    <w:lvl w:ilvl="3" w:tplc="C67AEEA4">
      <w:numFmt w:val="decimal"/>
      <w:lvlText w:val=""/>
      <w:lvlJc w:val="left"/>
    </w:lvl>
    <w:lvl w:ilvl="4" w:tplc="C84CC042">
      <w:numFmt w:val="decimal"/>
      <w:lvlText w:val=""/>
      <w:lvlJc w:val="left"/>
    </w:lvl>
    <w:lvl w:ilvl="5" w:tplc="20026562">
      <w:numFmt w:val="decimal"/>
      <w:lvlText w:val=""/>
      <w:lvlJc w:val="left"/>
    </w:lvl>
    <w:lvl w:ilvl="6" w:tplc="D868C0FA">
      <w:numFmt w:val="decimal"/>
      <w:lvlText w:val=""/>
      <w:lvlJc w:val="left"/>
    </w:lvl>
    <w:lvl w:ilvl="7" w:tplc="BDB67E1C">
      <w:numFmt w:val="decimal"/>
      <w:lvlText w:val=""/>
      <w:lvlJc w:val="left"/>
    </w:lvl>
    <w:lvl w:ilvl="8" w:tplc="5BF688E8">
      <w:numFmt w:val="decimal"/>
      <w:lvlText w:val=""/>
      <w:lvlJc w:val="left"/>
    </w:lvl>
  </w:abstractNum>
  <w:num w:numId="1" w16cid:durableId="186725776">
    <w:abstractNumId w:val="2"/>
    <w:lvlOverride w:ilvl="0">
      <w:startOverride w:val="1"/>
    </w:lvlOverride>
  </w:num>
  <w:num w:numId="2" w16cid:durableId="1413894124">
    <w:abstractNumId w:val="1"/>
    <w:lvlOverride w:ilvl="0">
      <w:startOverride w:val="1"/>
    </w:lvlOverride>
  </w:num>
  <w:num w:numId="3" w16cid:durableId="2125267159">
    <w:abstractNumId w:val="3"/>
    <w:lvlOverride w:ilvl="0">
      <w:startOverride w:val="1"/>
    </w:lvlOverride>
  </w:num>
  <w:num w:numId="4" w16cid:durableId="221599427">
    <w:abstractNumId w:val="5"/>
    <w:lvlOverride w:ilvl="0">
      <w:startOverride w:val="1"/>
    </w:lvlOverride>
  </w:num>
  <w:num w:numId="5" w16cid:durableId="710035861">
    <w:abstractNumId w:val="4"/>
    <w:lvlOverride w:ilvl="0">
      <w:startOverride w:val="1"/>
    </w:lvlOverride>
  </w:num>
  <w:num w:numId="6" w16cid:durableId="150798711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4F8"/>
    <w:rsid w:val="003D7C1F"/>
    <w:rsid w:val="00814384"/>
    <w:rsid w:val="008F74A0"/>
    <w:rsid w:val="00C8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6D964"/>
  <w15:docId w15:val="{B2AF4BD6-4A30-4AAD-A7FC-7248658F7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424</Words>
  <Characters>2675</Characters>
  <Application>Microsoft Office Word</Application>
  <DocSecurity>0</DocSecurity>
  <Lines>22</Lines>
  <Paragraphs>6</Paragraphs>
  <ScaleCrop>false</ScaleCrop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2026-04-22T08:19:00Z</dcterms:created>
  <dcterms:modified xsi:type="dcterms:W3CDTF">2026-04-22T08:49:00Z</dcterms:modified>
</cp:coreProperties>
</file>