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682"/>
        <w:gridCol w:w="3995"/>
        <w:gridCol w:w="874"/>
        <w:gridCol w:w="792"/>
      </w:tblGrid>
      <w:tr w:rsidR="007E6E07" w:rsidRPr="007E6E07" w14:paraId="4106A547" w14:textId="77777777" w:rsidTr="007E6E07">
        <w:trPr>
          <w:trHeight w:val="600"/>
        </w:trPr>
        <w:tc>
          <w:tcPr>
            <w:tcW w:w="1116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D6F876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36"/>
                <w:szCs w:val="36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36"/>
                <w:szCs w:val="36"/>
                <w:lang w:eastAsia="es-ES"/>
                <w14:ligatures w14:val="none"/>
              </w:rPr>
              <w:t>RECIBO DE SALARIOS - NÓMINA</w:t>
            </w:r>
          </w:p>
        </w:tc>
      </w:tr>
      <w:tr w:rsidR="007E6E07" w:rsidRPr="007E6E07" w14:paraId="644D143C" w14:textId="77777777" w:rsidTr="007E6E07">
        <w:trPr>
          <w:trHeight w:val="96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698A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9750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382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A70D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79BC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62976F35" w14:textId="77777777" w:rsidTr="007E6E07">
        <w:trPr>
          <w:trHeight w:val="360"/>
        </w:trPr>
        <w:tc>
          <w:tcPr>
            <w:tcW w:w="5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C0E340F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Datos de la Empresa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7F023BA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Datos del Trabajador</w:t>
            </w:r>
          </w:p>
        </w:tc>
      </w:tr>
      <w:tr w:rsidR="007E6E07" w:rsidRPr="007E6E07" w14:paraId="6415F3C8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3FE2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Nombre de la empresa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13A9B611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7267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Nombre del trabajador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3BC3DD84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2EFCC3CA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2FE6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Domicilio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6ED86823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01E5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DNI/NIE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9F59FB6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657F44BE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87A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CIF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59508DB8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E0A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Nº</w:t>
            </w:r>
            <w:proofErr w:type="spellEnd"/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Afiliación S.S.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47DC3237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51B4A26B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18EB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Cód. Cta. Cotización S.S.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031DECB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C90C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Categoría / Grupo Profesional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7AF986C8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384A0FAF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C75A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2037916D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D240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Grupo de Cotización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48D897F3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6AEEF50D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6E37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51B8EBF3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D6B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de Antigüedad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54AF7A2D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670CE4E6" w14:textId="77777777" w:rsidTr="007E6E07">
        <w:trPr>
          <w:trHeight w:val="96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D25B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6C8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9BE3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1627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A2F9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0EADB85C" w14:textId="77777777" w:rsidTr="007E6E07">
        <w:trPr>
          <w:trHeight w:val="360"/>
        </w:trPr>
        <w:tc>
          <w:tcPr>
            <w:tcW w:w="1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4B63F77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Periodo de Liquidación</w:t>
            </w:r>
          </w:p>
        </w:tc>
      </w:tr>
      <w:tr w:rsidR="007E6E07" w:rsidRPr="007E6E07" w14:paraId="56F18378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6C47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Inicial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74F4A4E0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158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Final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2EB4536F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4ABC8CE7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6AA3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gramStart"/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Total</w:t>
            </w:r>
            <w:proofErr w:type="gramEnd"/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días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5700B319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30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B5A6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04B80378" w14:textId="77777777" w:rsidTr="007E6E07">
        <w:trPr>
          <w:trHeight w:val="96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D77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603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CB61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1D5C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1316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4F592CC7" w14:textId="77777777" w:rsidTr="007E6E07">
        <w:trPr>
          <w:trHeight w:val="360"/>
        </w:trPr>
        <w:tc>
          <w:tcPr>
            <w:tcW w:w="1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269C938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I. DEVENGOS</w:t>
            </w:r>
          </w:p>
        </w:tc>
      </w:tr>
      <w:tr w:rsidR="007E6E07" w:rsidRPr="007E6E07" w14:paraId="69D7867D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17BA6B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CONCEPTO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575278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CANTIDAD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0396E4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PRECIO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C085BC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TOTAL</w:t>
            </w:r>
          </w:p>
        </w:tc>
      </w:tr>
      <w:tr w:rsidR="007E6E07" w:rsidRPr="007E6E07" w14:paraId="5B32191F" w14:textId="77777777" w:rsidTr="007E6E07">
        <w:trPr>
          <w:trHeight w:val="312"/>
        </w:trPr>
        <w:tc>
          <w:tcPr>
            <w:tcW w:w="1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4F59BB" w14:textId="77777777" w:rsidR="007E6E07" w:rsidRPr="007E6E07" w:rsidRDefault="007E6E07" w:rsidP="007E6E07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 Percepciones Salariales</w:t>
            </w:r>
          </w:p>
        </w:tc>
      </w:tr>
      <w:tr w:rsidR="007E6E07" w:rsidRPr="007E6E07" w14:paraId="72C5C7D4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B153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Salario base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4B7188AE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5D9558A5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9F30" w14:textId="684B2053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4ADF96C8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1697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Complementos salariales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3ABF5B06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5A13C98C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7EDEE" w14:textId="25240890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1F073837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4FE4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Pagas extraordinarias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1A0DEAD9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22F7349E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A4434" w14:textId="7269522D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68BAB6D7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47BB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Horas extraordinarias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640CDA8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7F1E5382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AC3F" w14:textId="4D828EB2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53F31F09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3AA8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Salario en especie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9A83619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15300240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0852" w14:textId="24A9105E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12A06CB6" w14:textId="77777777" w:rsidTr="007E6E07">
        <w:trPr>
          <w:trHeight w:val="312"/>
        </w:trPr>
        <w:tc>
          <w:tcPr>
            <w:tcW w:w="1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FA6FD1" w14:textId="77777777" w:rsidR="007E6E07" w:rsidRPr="007E6E07" w:rsidRDefault="007E6E07" w:rsidP="007E6E07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 Percepciones No Salariales</w:t>
            </w:r>
          </w:p>
        </w:tc>
      </w:tr>
      <w:tr w:rsidR="007E6E07" w:rsidRPr="007E6E07" w14:paraId="3DFC4402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360B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Indemnizaciones o suplidos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B61191E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270D5490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E8C9" w14:textId="04E5A77D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51D48AD2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C42A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Prestaciones S.S.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4774505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6E9F8869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1BCD" w14:textId="795728DE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3EBE6D9B" w14:textId="77777777" w:rsidTr="007E6E07">
        <w:trPr>
          <w:trHeight w:val="3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8429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Otras percepciones no salariales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30810BFC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61B59C62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53A4" w14:textId="1FC7D146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552D7A77" w14:textId="77777777" w:rsidTr="007E6E07">
        <w:trPr>
          <w:trHeight w:val="6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A189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D085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70A9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BE10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4E44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6D78865C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C0197F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  <w:t>A. TOTAL DEVENGADO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09EF70E" w14:textId="4FB43163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4405B188" w14:textId="77777777" w:rsidTr="007E6E07">
        <w:trPr>
          <w:trHeight w:val="84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730E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BA39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0A40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2885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61D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12431137" w14:textId="77777777" w:rsidTr="007E6E07">
        <w:trPr>
          <w:trHeight w:val="360"/>
        </w:trPr>
        <w:tc>
          <w:tcPr>
            <w:tcW w:w="1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97896EF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II. DEDUCCIONES</w:t>
            </w:r>
          </w:p>
        </w:tc>
      </w:tr>
      <w:tr w:rsidR="007E6E07" w:rsidRPr="007E6E07" w14:paraId="1D11C775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1BE9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Aportación del trabajador a las cotizaciones a la S.S.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16538493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215F3081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94FE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Impuesto sobre la Renta de las Personas Físicas (IRPF)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5FE9A4AB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3A1F1EE1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C6B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Anticipos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41BD09F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169F4C7A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3A4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Valor de los productos recibidos en especie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63F7059D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54B36CF5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A222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Otras deducciones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2269ECF0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24543842" w14:textId="77777777" w:rsidTr="007E6E07">
        <w:trPr>
          <w:trHeight w:val="96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CE92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92A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5DF4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477C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44D3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683BB9E5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FEFB24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  <w:t>B. TOTAL A DEDUCIR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9F572A3" w14:textId="4ED77D54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15E6189F" w14:textId="77777777" w:rsidTr="007E6E07">
        <w:trPr>
          <w:trHeight w:val="6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687F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B5F6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98CD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C2D2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DAA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0EE14851" w14:textId="77777777" w:rsidTr="007E6E07">
        <w:trPr>
          <w:trHeight w:val="240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noWrap/>
            <w:vAlign w:val="center"/>
            <w:hideMark/>
          </w:tcPr>
          <w:p w14:paraId="374B5AF6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gramStart"/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LÍQUIDO TOTAL A PERCIBIR</w:t>
            </w:r>
            <w:proofErr w:type="gramEnd"/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 xml:space="preserve"> (A-B)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noWrap/>
            <w:vAlign w:val="bottom"/>
          </w:tcPr>
          <w:p w14:paraId="60ED68FB" w14:textId="3BEFDB9A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E6E07" w:rsidRPr="007E6E07" w14:paraId="4A7E7330" w14:textId="77777777" w:rsidTr="007E6E07">
        <w:trPr>
          <w:trHeight w:val="72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0AD0" w14:textId="77777777" w:rsidR="007E6E07" w:rsidRPr="007E6E07" w:rsidRDefault="007E6E07" w:rsidP="007E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C107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FFEF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5E3A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87D9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0F5C090A" w14:textId="77777777" w:rsidTr="007E6E07">
        <w:trPr>
          <w:trHeight w:val="312"/>
        </w:trPr>
        <w:tc>
          <w:tcPr>
            <w:tcW w:w="1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015CCBB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III. DETERMINACIÓN DE LAS BASES DE COTIZACIÓN A LA S.S. Y BASE SUJETA A RETENCIÓN DEL I.R.P.F.</w:t>
            </w:r>
          </w:p>
        </w:tc>
      </w:tr>
      <w:tr w:rsidR="007E6E07" w:rsidRPr="007E6E07" w14:paraId="13A14A5C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75B6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Base de cotización por contingencias comunes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43579FFB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179659EC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DA9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Base de cotización por contingencias profesionales (AT y EP) y Desempleo, F.P, FOGASA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17B1B5C1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52803481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E09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Base de cotización adicional por horas extraordinarias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D640E2B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6039593E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0B23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Base sujeta a retención del IRPF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7497021F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3B381018" w14:textId="77777777" w:rsidTr="007E6E07">
        <w:trPr>
          <w:trHeight w:val="312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94A4" w14:textId="77777777" w:rsidR="007E6E07" w:rsidRPr="007E6E07" w:rsidRDefault="007E6E07" w:rsidP="007E6E07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Aportación de la empresa (Contingencias Comunes, Desempleo, F.P, FOGASA)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  <w:hideMark/>
          </w:tcPr>
          <w:p w14:paraId="0A500763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E6E07" w:rsidRPr="007E6E07" w14:paraId="50369E86" w14:textId="77777777" w:rsidTr="007D23D7">
        <w:trPr>
          <w:trHeight w:val="1011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4C39" w14:textId="77777777" w:rsidR="007E6E07" w:rsidRPr="007E6E07" w:rsidRDefault="007E6E07" w:rsidP="007E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8F0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BE1F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A6B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EEF" w14:textId="77777777" w:rsidR="007E6E07" w:rsidRPr="007E6E07" w:rsidRDefault="007E6E07" w:rsidP="007E6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E6E07" w:rsidRPr="007E6E07" w14:paraId="359072C1" w14:textId="77777777" w:rsidTr="007E6E07">
        <w:trPr>
          <w:trHeight w:val="360"/>
        </w:trPr>
        <w:tc>
          <w:tcPr>
            <w:tcW w:w="55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6381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Firma y sello de la Empresa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2A20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46F" w14:textId="77777777" w:rsidR="007E6E07" w:rsidRPr="007E6E07" w:rsidRDefault="007E6E07" w:rsidP="007E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E6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Recibí</w:t>
            </w:r>
          </w:p>
        </w:tc>
      </w:tr>
    </w:tbl>
    <w:p w14:paraId="719F70FD" w14:textId="77777777" w:rsidR="00D12B6F" w:rsidRDefault="00D12B6F"/>
    <w:sectPr w:rsidR="00D12B6F" w:rsidSect="007E6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07"/>
    <w:rsid w:val="00056DA6"/>
    <w:rsid w:val="00347F6D"/>
    <w:rsid w:val="005766A1"/>
    <w:rsid w:val="00697AAD"/>
    <w:rsid w:val="006B5343"/>
    <w:rsid w:val="007D23D7"/>
    <w:rsid w:val="007E6E07"/>
    <w:rsid w:val="00CF1466"/>
    <w:rsid w:val="00D1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F889"/>
  <w15:chartTrackingRefBased/>
  <w15:docId w15:val="{13053663-D223-410B-BA6E-4567D9D3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6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E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E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E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E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E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E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6E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6E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6E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E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6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2</cp:revision>
  <dcterms:created xsi:type="dcterms:W3CDTF">2025-07-09T08:45:00Z</dcterms:created>
  <dcterms:modified xsi:type="dcterms:W3CDTF">2025-07-09T09:04:00Z</dcterms:modified>
</cp:coreProperties>
</file>